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D0" w:rsidRPr="00652492" w:rsidRDefault="00F84ED0" w:rsidP="00F84ED0">
      <w:pPr>
        <w:widowControl w:val="0"/>
        <w:shd w:val="clear" w:color="auto" w:fill="FFFFFF"/>
        <w:jc w:val="both"/>
        <w:rPr>
          <w:rFonts w:ascii="仿宋" w:eastAsia="仿宋" w:hAnsi="仿宋" w:cs="Times New Roman"/>
          <w:color w:val="000000" w:themeColor="text1"/>
          <w:kern w:val="0"/>
          <w:sz w:val="28"/>
          <w:szCs w:val="28"/>
        </w:rPr>
      </w:pPr>
      <w:r w:rsidRPr="00652492">
        <w:rPr>
          <w:rFonts w:ascii="仿宋" w:eastAsia="仿宋" w:hAnsi="仿宋" w:cs="Times New Roman" w:hint="eastAsia"/>
          <w:color w:val="000000" w:themeColor="text1"/>
          <w:kern w:val="0"/>
          <w:sz w:val="28"/>
          <w:szCs w:val="28"/>
        </w:rPr>
        <w:t>附件1</w:t>
      </w:r>
    </w:p>
    <w:p w:rsidR="00F84ED0" w:rsidRPr="00652492" w:rsidRDefault="00F84ED0" w:rsidP="00F84ED0">
      <w:pPr>
        <w:widowControl w:val="0"/>
        <w:shd w:val="clear" w:color="auto" w:fill="FFFFFF"/>
        <w:jc w:val="center"/>
        <w:rPr>
          <w:rFonts w:ascii="华文中宋" w:eastAsia="华文中宋" w:hAnsi="华文中宋" w:cs="Times New Roman"/>
          <w:b/>
          <w:color w:val="000000" w:themeColor="text1"/>
          <w:kern w:val="0"/>
          <w:sz w:val="32"/>
          <w:szCs w:val="32"/>
        </w:rPr>
      </w:pPr>
      <w:r w:rsidRPr="00652492">
        <w:rPr>
          <w:rFonts w:ascii="华文中宋" w:eastAsia="华文中宋" w:hAnsi="华文中宋" w:cs="Times New Roman" w:hint="eastAsia"/>
          <w:b/>
          <w:color w:val="000000" w:themeColor="text1"/>
          <w:kern w:val="0"/>
          <w:sz w:val="32"/>
          <w:szCs w:val="32"/>
        </w:rPr>
        <w:t>货代物流企业信用评价报名表</w:t>
      </w:r>
    </w:p>
    <w:p w:rsidR="00F84ED0" w:rsidRPr="006E5C48" w:rsidRDefault="00F84ED0" w:rsidP="00F84ED0">
      <w:pPr>
        <w:widowControl w:val="0"/>
        <w:shd w:val="clear" w:color="auto" w:fill="FFFFFF"/>
        <w:spacing w:line="240" w:lineRule="exact"/>
        <w:jc w:val="both"/>
        <w:rPr>
          <w:rFonts w:ascii="仿宋" w:eastAsia="仿宋" w:hAnsi="仿宋" w:cs="Times New Roman"/>
          <w:color w:val="000000" w:themeColor="text1"/>
          <w:sz w:val="24"/>
          <w:szCs w:val="24"/>
        </w:rPr>
      </w:pP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06"/>
        <w:gridCol w:w="1481"/>
        <w:gridCol w:w="3218"/>
      </w:tblGrid>
      <w:tr w:rsidR="00F84ED0" w:rsidRPr="006E5C48" w:rsidTr="00C2447D">
        <w:trPr>
          <w:trHeight w:val="428"/>
          <w:jc w:val="center"/>
        </w:trPr>
        <w:tc>
          <w:tcPr>
            <w:tcW w:w="2263" w:type="dxa"/>
            <w:hideMark/>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单位名称</w:t>
            </w:r>
          </w:p>
        </w:tc>
        <w:tc>
          <w:tcPr>
            <w:tcW w:w="6105" w:type="dxa"/>
            <w:gridSpan w:val="3"/>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p>
        </w:tc>
      </w:tr>
      <w:tr w:rsidR="00F84ED0" w:rsidRPr="006E5C48" w:rsidTr="00C2447D">
        <w:trPr>
          <w:trHeight w:val="419"/>
          <w:jc w:val="center"/>
        </w:trPr>
        <w:tc>
          <w:tcPr>
            <w:tcW w:w="2263" w:type="dxa"/>
            <w:hideMark/>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联系人姓名</w:t>
            </w:r>
          </w:p>
        </w:tc>
        <w:tc>
          <w:tcPr>
            <w:tcW w:w="1406" w:type="dxa"/>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p>
        </w:tc>
        <w:tc>
          <w:tcPr>
            <w:tcW w:w="1481" w:type="dxa"/>
            <w:hideMark/>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职务</w:t>
            </w:r>
          </w:p>
        </w:tc>
        <w:tc>
          <w:tcPr>
            <w:tcW w:w="3218" w:type="dxa"/>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p>
        </w:tc>
      </w:tr>
      <w:tr w:rsidR="00F84ED0" w:rsidRPr="006E5C48" w:rsidTr="00C2447D">
        <w:trPr>
          <w:trHeight w:val="412"/>
          <w:jc w:val="center"/>
        </w:trPr>
        <w:tc>
          <w:tcPr>
            <w:tcW w:w="2263" w:type="dxa"/>
            <w:hideMark/>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联系电话</w:t>
            </w:r>
          </w:p>
        </w:tc>
        <w:tc>
          <w:tcPr>
            <w:tcW w:w="1406" w:type="dxa"/>
            <w:vAlign w:val="center"/>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p>
        </w:tc>
        <w:tc>
          <w:tcPr>
            <w:tcW w:w="1481" w:type="dxa"/>
            <w:vAlign w:val="center"/>
            <w:hideMark/>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手机</w:t>
            </w:r>
          </w:p>
        </w:tc>
        <w:tc>
          <w:tcPr>
            <w:tcW w:w="3218" w:type="dxa"/>
            <w:vAlign w:val="center"/>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p>
        </w:tc>
      </w:tr>
      <w:tr w:rsidR="00F84ED0" w:rsidRPr="006E5C48" w:rsidTr="00C2447D">
        <w:trPr>
          <w:trHeight w:val="418"/>
          <w:jc w:val="center"/>
        </w:trPr>
        <w:tc>
          <w:tcPr>
            <w:tcW w:w="2263" w:type="dxa"/>
            <w:hideMark/>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会员属性</w:t>
            </w:r>
          </w:p>
        </w:tc>
        <w:tc>
          <w:tcPr>
            <w:tcW w:w="6105" w:type="dxa"/>
            <w:gridSpan w:val="3"/>
            <w:vAlign w:val="center"/>
          </w:tcPr>
          <w:p w:rsidR="00F84ED0" w:rsidRPr="006E5C48" w:rsidRDefault="00F84ED0" w:rsidP="00C2447D">
            <w:pPr>
              <w:widowControl w:val="0"/>
              <w:spacing w:line="400" w:lineRule="exact"/>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中国货协□</w:t>
            </w:r>
            <w:r>
              <w:rPr>
                <w:rFonts w:ascii="仿宋" w:eastAsia="仿宋" w:hAnsi="仿宋" w:cs="Times New Roman" w:hint="eastAsia"/>
                <w:color w:val="000000" w:themeColor="text1"/>
                <w:sz w:val="24"/>
                <w:szCs w:val="24"/>
              </w:rPr>
              <w:t xml:space="preserve"> </w:t>
            </w:r>
            <w:r>
              <w:rPr>
                <w:rFonts w:ascii="仿宋" w:eastAsia="仿宋" w:hAnsi="仿宋" w:cs="Times New Roman"/>
                <w:color w:val="000000" w:themeColor="text1"/>
                <w:sz w:val="24"/>
                <w:szCs w:val="24"/>
              </w:rPr>
              <w:t xml:space="preserve">        </w:t>
            </w:r>
            <w:r w:rsidRPr="006E5C48">
              <w:rPr>
                <w:rFonts w:ascii="仿宋" w:eastAsia="仿宋" w:hAnsi="仿宋" w:cs="Times New Roman" w:hint="eastAsia"/>
                <w:color w:val="000000" w:themeColor="text1"/>
                <w:sz w:val="24"/>
                <w:szCs w:val="24"/>
              </w:rPr>
              <w:t xml:space="preserve">   省市货协□</w:t>
            </w:r>
          </w:p>
        </w:tc>
      </w:tr>
      <w:tr w:rsidR="00F84ED0" w:rsidRPr="006E5C48" w:rsidTr="00C2447D">
        <w:trPr>
          <w:trHeight w:val="427"/>
          <w:jc w:val="center"/>
        </w:trPr>
        <w:tc>
          <w:tcPr>
            <w:tcW w:w="2263" w:type="dxa"/>
            <w:hideMark/>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统一社会信用代码</w:t>
            </w:r>
          </w:p>
        </w:tc>
        <w:tc>
          <w:tcPr>
            <w:tcW w:w="6105" w:type="dxa"/>
            <w:gridSpan w:val="3"/>
            <w:vAlign w:val="center"/>
          </w:tcPr>
          <w:p w:rsidR="00F84ED0" w:rsidRPr="006E5C48" w:rsidRDefault="00F84ED0" w:rsidP="00C2447D">
            <w:pPr>
              <w:widowControl w:val="0"/>
              <w:spacing w:line="400" w:lineRule="exact"/>
              <w:jc w:val="both"/>
              <w:rPr>
                <w:rFonts w:ascii="仿宋" w:eastAsia="仿宋" w:hAnsi="仿宋" w:cs="Times New Roman"/>
                <w:color w:val="000000" w:themeColor="text1"/>
                <w:sz w:val="24"/>
                <w:szCs w:val="24"/>
              </w:rPr>
            </w:pPr>
          </w:p>
        </w:tc>
      </w:tr>
      <w:tr w:rsidR="00F84ED0" w:rsidRPr="006E5C48" w:rsidTr="00C2447D">
        <w:trPr>
          <w:trHeight w:val="413"/>
          <w:jc w:val="center"/>
        </w:trPr>
        <w:tc>
          <w:tcPr>
            <w:tcW w:w="2263" w:type="dxa"/>
            <w:vAlign w:val="center"/>
            <w:hideMark/>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电子邮箱</w:t>
            </w:r>
          </w:p>
        </w:tc>
        <w:tc>
          <w:tcPr>
            <w:tcW w:w="6105" w:type="dxa"/>
            <w:gridSpan w:val="3"/>
          </w:tcPr>
          <w:p w:rsidR="00F84ED0" w:rsidRPr="006E5C48" w:rsidRDefault="00F84ED0" w:rsidP="00C2447D">
            <w:pPr>
              <w:widowControl w:val="0"/>
              <w:spacing w:line="400" w:lineRule="exact"/>
              <w:ind w:firstLine="574"/>
              <w:jc w:val="center"/>
              <w:rPr>
                <w:rFonts w:ascii="仿宋" w:eastAsia="仿宋" w:hAnsi="仿宋" w:cs="Times New Roman"/>
                <w:color w:val="000000" w:themeColor="text1"/>
                <w:sz w:val="24"/>
                <w:szCs w:val="24"/>
              </w:rPr>
            </w:pPr>
          </w:p>
        </w:tc>
      </w:tr>
      <w:tr w:rsidR="00F84ED0" w:rsidRPr="006E5C48" w:rsidTr="00C2447D">
        <w:trPr>
          <w:trHeight w:val="413"/>
          <w:jc w:val="center"/>
        </w:trPr>
        <w:tc>
          <w:tcPr>
            <w:tcW w:w="2263" w:type="dxa"/>
            <w:vAlign w:val="center"/>
            <w:hideMark/>
          </w:tcPr>
          <w:p w:rsidR="00F84ED0" w:rsidRPr="006E5C48" w:rsidRDefault="00F84ED0" w:rsidP="00C2447D">
            <w:pPr>
              <w:widowControl w:val="0"/>
              <w:spacing w:line="4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单位地址</w:t>
            </w:r>
          </w:p>
        </w:tc>
        <w:tc>
          <w:tcPr>
            <w:tcW w:w="6105" w:type="dxa"/>
            <w:gridSpan w:val="3"/>
          </w:tcPr>
          <w:p w:rsidR="00F84ED0" w:rsidRPr="006E5C48" w:rsidRDefault="00F84ED0" w:rsidP="00C2447D">
            <w:pPr>
              <w:widowControl w:val="0"/>
              <w:spacing w:line="400" w:lineRule="exact"/>
              <w:ind w:firstLine="574"/>
              <w:jc w:val="center"/>
              <w:rPr>
                <w:rFonts w:ascii="仿宋" w:eastAsia="仿宋" w:hAnsi="仿宋" w:cs="Times New Roman"/>
                <w:color w:val="000000" w:themeColor="text1"/>
                <w:sz w:val="24"/>
                <w:szCs w:val="24"/>
              </w:rPr>
            </w:pPr>
          </w:p>
        </w:tc>
      </w:tr>
      <w:tr w:rsidR="00F84ED0" w:rsidRPr="006E5C48" w:rsidTr="00C2447D">
        <w:trPr>
          <w:trHeight w:val="1449"/>
          <w:jc w:val="center"/>
        </w:trPr>
        <w:tc>
          <w:tcPr>
            <w:tcW w:w="2263" w:type="dxa"/>
            <w:vAlign w:val="center"/>
            <w:hideMark/>
          </w:tcPr>
          <w:p w:rsidR="00F84ED0" w:rsidRPr="006E5C48" w:rsidRDefault="00F84ED0" w:rsidP="00C2447D">
            <w:pPr>
              <w:widowControl w:val="0"/>
              <w:spacing w:line="36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单位申报</w:t>
            </w:r>
          </w:p>
          <w:p w:rsidR="00F84ED0" w:rsidRPr="006E5C48" w:rsidRDefault="00F84ED0" w:rsidP="00C2447D">
            <w:pPr>
              <w:widowControl w:val="0"/>
              <w:spacing w:line="36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意见</w:t>
            </w:r>
          </w:p>
        </w:tc>
        <w:tc>
          <w:tcPr>
            <w:tcW w:w="6105" w:type="dxa"/>
            <w:gridSpan w:val="3"/>
            <w:hideMark/>
          </w:tcPr>
          <w:p w:rsidR="00F84ED0" w:rsidRPr="006E5C48" w:rsidRDefault="00F84ED0" w:rsidP="00C2447D">
            <w:pPr>
              <w:widowControl w:val="0"/>
              <w:spacing w:line="360" w:lineRule="exact"/>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 xml:space="preserve">本单位自愿申请参加中国货代物流行业企业信用评价活动，并承诺对申请材料的真实性负责。                </w:t>
            </w:r>
          </w:p>
          <w:p w:rsidR="00F84ED0" w:rsidRPr="006E5C48" w:rsidRDefault="00F84ED0" w:rsidP="00C2447D">
            <w:pPr>
              <w:widowControl w:val="0"/>
              <w:spacing w:line="360" w:lineRule="exact"/>
              <w:ind w:firstLineChars="1000" w:firstLine="2400"/>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 xml:space="preserve">           </w:t>
            </w:r>
          </w:p>
          <w:p w:rsidR="00F84ED0" w:rsidRPr="006E5C48" w:rsidRDefault="00F84ED0" w:rsidP="00C2447D">
            <w:pPr>
              <w:widowControl w:val="0"/>
              <w:spacing w:line="360" w:lineRule="exact"/>
              <w:ind w:firstLineChars="1000" w:firstLine="2400"/>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（公章）      年   月   日</w:t>
            </w:r>
          </w:p>
        </w:tc>
      </w:tr>
    </w:tbl>
    <w:p w:rsidR="00F84ED0" w:rsidRPr="006E5C48" w:rsidRDefault="00F84ED0" w:rsidP="00F84ED0">
      <w:pPr>
        <w:widowControl w:val="0"/>
        <w:shd w:val="clear" w:color="auto" w:fill="FFFFFF"/>
        <w:spacing w:line="240" w:lineRule="exact"/>
        <w:jc w:val="both"/>
        <w:rPr>
          <w:rFonts w:ascii="仿宋" w:eastAsia="仿宋" w:hAnsi="仿宋" w:cs="Times New Roman"/>
          <w:color w:val="000000" w:themeColor="text1"/>
          <w:sz w:val="24"/>
          <w:szCs w:val="24"/>
        </w:rPr>
      </w:pPr>
    </w:p>
    <w:p w:rsidR="00F84ED0" w:rsidRPr="001D13D0" w:rsidRDefault="00F84ED0" w:rsidP="00F84ED0">
      <w:pPr>
        <w:widowControl w:val="0"/>
        <w:shd w:val="clear" w:color="auto" w:fill="FFFFFF"/>
        <w:spacing w:line="240" w:lineRule="exact"/>
        <w:jc w:val="both"/>
        <w:rPr>
          <w:rFonts w:ascii="仿宋" w:eastAsia="仿宋" w:hAnsi="仿宋" w:cs="Times New Roman"/>
          <w:b/>
          <w:color w:val="000000" w:themeColor="text1"/>
          <w:sz w:val="24"/>
          <w:szCs w:val="24"/>
        </w:rPr>
      </w:pPr>
      <w:r w:rsidRPr="001D13D0">
        <w:rPr>
          <w:rFonts w:ascii="仿宋" w:eastAsia="仿宋" w:hAnsi="仿宋" w:cs="Times New Roman" w:hint="eastAsia"/>
          <w:b/>
          <w:color w:val="000000" w:themeColor="text1"/>
          <w:sz w:val="24"/>
          <w:szCs w:val="24"/>
        </w:rPr>
        <w:t>请将此表邮件发送至中国国际货运代理协会。</w:t>
      </w:r>
    </w:p>
    <w:p w:rsidR="00F84ED0" w:rsidRPr="006E5C48" w:rsidRDefault="00F84ED0" w:rsidP="00F84ED0">
      <w:pPr>
        <w:widowControl w:val="0"/>
        <w:shd w:val="clear" w:color="auto" w:fill="FFFFFF"/>
        <w:spacing w:line="440" w:lineRule="exact"/>
        <w:jc w:val="center"/>
        <w:rPr>
          <w:rFonts w:ascii="仿宋" w:eastAsia="仿宋" w:hAnsi="仿宋" w:cs="Times New Roman"/>
          <w:color w:val="000000" w:themeColor="text1"/>
          <w:sz w:val="28"/>
          <w:szCs w:val="28"/>
        </w:rPr>
      </w:pPr>
    </w:p>
    <w:p w:rsidR="00F84ED0" w:rsidRPr="00652492" w:rsidRDefault="00F84ED0" w:rsidP="00F84ED0">
      <w:pPr>
        <w:widowControl w:val="0"/>
        <w:shd w:val="clear" w:color="auto" w:fill="FFFFFF"/>
        <w:spacing w:line="300" w:lineRule="exact"/>
        <w:jc w:val="center"/>
        <w:rPr>
          <w:rFonts w:ascii="华文中宋" w:eastAsia="华文中宋" w:hAnsi="华文中宋" w:cs="Times New Roman"/>
          <w:b/>
          <w:bCs/>
          <w:color w:val="000000" w:themeColor="text1"/>
          <w:sz w:val="32"/>
          <w:szCs w:val="32"/>
        </w:rPr>
      </w:pPr>
      <w:r w:rsidRPr="00652492">
        <w:rPr>
          <w:rFonts w:ascii="华文中宋" w:eastAsia="华文中宋" w:hAnsi="华文中宋" w:cs="Times New Roman" w:hint="eastAsia"/>
          <w:b/>
          <w:bCs/>
          <w:color w:val="000000" w:themeColor="text1"/>
          <w:sz w:val="32"/>
          <w:szCs w:val="32"/>
        </w:rPr>
        <w:t>信用评价初评提交资料清单</w:t>
      </w:r>
    </w:p>
    <w:p w:rsidR="00F84ED0" w:rsidRPr="006E5C48" w:rsidRDefault="00F84ED0" w:rsidP="00F84ED0">
      <w:pPr>
        <w:widowControl w:val="0"/>
        <w:shd w:val="clear" w:color="auto" w:fill="FFFFFF"/>
        <w:spacing w:line="300" w:lineRule="exact"/>
        <w:jc w:val="center"/>
        <w:rPr>
          <w:rFonts w:ascii="仿宋" w:eastAsia="仿宋" w:hAnsi="仿宋" w:cs="Times New Roman"/>
          <w:color w:val="000000" w:themeColor="text1"/>
          <w:sz w:val="28"/>
          <w:szCs w:val="28"/>
        </w:rPr>
      </w:pPr>
    </w:p>
    <w:p w:rsidR="00F84ED0" w:rsidRPr="006E5C48" w:rsidRDefault="00F84ED0" w:rsidP="00F84ED0">
      <w:pPr>
        <w:widowControl w:val="0"/>
        <w:spacing w:line="360" w:lineRule="exact"/>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Cs w:val="21"/>
        </w:rPr>
        <w:tab/>
      </w:r>
      <w:r w:rsidRPr="006E5C48">
        <w:rPr>
          <w:rFonts w:ascii="仿宋" w:eastAsia="仿宋" w:hAnsi="仿宋" w:cs="Times New Roman" w:hint="eastAsia"/>
          <w:color w:val="000000" w:themeColor="text1"/>
          <w:sz w:val="24"/>
          <w:szCs w:val="24"/>
        </w:rPr>
        <w:t>企业除完成网上申报内容外，还需提交以下书面材料。材料加盖公章后一式两份邮寄</w:t>
      </w:r>
      <w:r>
        <w:rPr>
          <w:rFonts w:ascii="仿宋" w:eastAsia="仿宋" w:hAnsi="仿宋" w:cs="Times New Roman" w:hint="eastAsia"/>
          <w:color w:val="000000" w:themeColor="text1"/>
          <w:sz w:val="24"/>
          <w:szCs w:val="24"/>
        </w:rPr>
        <w:t>至</w:t>
      </w:r>
      <w:r w:rsidRPr="006E5C48">
        <w:rPr>
          <w:rFonts w:ascii="仿宋" w:eastAsia="仿宋" w:hAnsi="仿宋" w:cs="Times New Roman" w:hint="eastAsia"/>
          <w:color w:val="000000" w:themeColor="text1"/>
          <w:sz w:val="24"/>
          <w:szCs w:val="24"/>
        </w:rPr>
        <w:t>中国国际货运代理协会。标有★符号的为必交材料。</w:t>
      </w:r>
    </w:p>
    <w:p w:rsidR="00F84ED0" w:rsidRPr="006E5C48" w:rsidRDefault="00F84ED0" w:rsidP="00F84ED0">
      <w:pPr>
        <w:widowControl w:val="0"/>
        <w:shd w:val="clear" w:color="auto" w:fill="FFFFFF"/>
        <w:tabs>
          <w:tab w:val="left" w:pos="365"/>
        </w:tabs>
        <w:spacing w:line="240" w:lineRule="exact"/>
        <w:jc w:val="both"/>
        <w:rPr>
          <w:rFonts w:ascii="仿宋" w:eastAsia="仿宋" w:hAnsi="仿宋" w:cs="Times New Roman"/>
          <w:bCs/>
          <w:color w:val="000000" w:themeColor="text1"/>
          <w:szCs w:val="21"/>
        </w:rPr>
      </w:pPr>
    </w:p>
    <w:p w:rsidR="00F84ED0" w:rsidRPr="006E5C48" w:rsidRDefault="00F84ED0" w:rsidP="00F84ED0">
      <w:pPr>
        <w:widowControl w:val="0"/>
        <w:shd w:val="clear" w:color="auto" w:fill="FFFFFF"/>
        <w:spacing w:line="320" w:lineRule="exact"/>
        <w:ind w:firstLineChars="196" w:firstLine="470"/>
        <w:jc w:val="both"/>
        <w:rPr>
          <w:rFonts w:ascii="仿宋" w:eastAsia="仿宋" w:hAnsi="仿宋" w:cs="Times New Roman"/>
          <w:color w:val="000000" w:themeColor="text1"/>
          <w:sz w:val="24"/>
          <w:szCs w:val="24"/>
        </w:rPr>
      </w:pPr>
      <w:r w:rsidRPr="006E5C48">
        <w:rPr>
          <w:rFonts w:ascii="仿宋" w:eastAsia="仿宋" w:hAnsi="仿宋" w:cs="Times New Roman" w:hint="eastAsia"/>
          <w:bCs/>
          <w:color w:val="000000" w:themeColor="text1"/>
          <w:sz w:val="24"/>
          <w:szCs w:val="24"/>
        </w:rPr>
        <w:t>1、★</w:t>
      </w:r>
      <w:r w:rsidRPr="006E5C48">
        <w:rPr>
          <w:rFonts w:ascii="仿宋" w:eastAsia="仿宋" w:hAnsi="仿宋" w:cs="Times New Roman" w:hint="eastAsia"/>
          <w:color w:val="000000" w:themeColor="text1"/>
          <w:sz w:val="24"/>
          <w:szCs w:val="24"/>
        </w:rPr>
        <w:t>《货代物流行业企业信用评价申报书》（信评系统网上在线打印）；</w:t>
      </w:r>
    </w:p>
    <w:p w:rsidR="00F84ED0" w:rsidRPr="006E5C48" w:rsidRDefault="00F84ED0" w:rsidP="00F84ED0">
      <w:pPr>
        <w:widowControl w:val="0"/>
        <w:shd w:val="clear" w:color="auto" w:fill="FFFFFF"/>
        <w:spacing w:line="320" w:lineRule="exact"/>
        <w:ind w:firstLineChars="196" w:firstLine="470"/>
        <w:jc w:val="both"/>
        <w:rPr>
          <w:rFonts w:ascii="仿宋" w:eastAsia="仿宋" w:hAnsi="仿宋" w:cs="Times New Roman"/>
          <w:color w:val="000000" w:themeColor="text1"/>
          <w:sz w:val="24"/>
          <w:szCs w:val="24"/>
        </w:rPr>
      </w:pPr>
      <w:r w:rsidRPr="006E5C48">
        <w:rPr>
          <w:rFonts w:ascii="仿宋" w:eastAsia="仿宋" w:hAnsi="仿宋" w:cs="Times New Roman" w:hint="eastAsia"/>
          <w:bCs/>
          <w:color w:val="000000" w:themeColor="text1"/>
          <w:sz w:val="24"/>
          <w:szCs w:val="24"/>
        </w:rPr>
        <w:t>2、★</w:t>
      </w:r>
      <w:r w:rsidRPr="006E5C48">
        <w:rPr>
          <w:rFonts w:ascii="仿宋" w:eastAsia="仿宋" w:hAnsi="仿宋" w:cs="Times New Roman" w:hint="eastAsia"/>
          <w:color w:val="000000" w:themeColor="text1"/>
          <w:sz w:val="24"/>
          <w:szCs w:val="24"/>
        </w:rPr>
        <w:t>营业执照副本、注册验资报告复印件；</w:t>
      </w:r>
    </w:p>
    <w:p w:rsidR="00F84ED0" w:rsidRPr="006E5C48" w:rsidRDefault="00F84ED0" w:rsidP="00F84ED0">
      <w:pPr>
        <w:widowControl w:val="0"/>
        <w:shd w:val="clear" w:color="auto" w:fill="FFFFFF"/>
        <w:spacing w:line="320" w:lineRule="exact"/>
        <w:ind w:firstLineChars="196" w:firstLine="470"/>
        <w:jc w:val="both"/>
        <w:rPr>
          <w:rFonts w:ascii="仿宋" w:eastAsia="仿宋" w:hAnsi="仿宋" w:cs="Times New Roman"/>
          <w:color w:val="000000" w:themeColor="text1"/>
          <w:sz w:val="24"/>
          <w:szCs w:val="24"/>
        </w:rPr>
      </w:pPr>
      <w:r w:rsidRPr="006E5C48">
        <w:rPr>
          <w:rFonts w:ascii="仿宋" w:eastAsia="仿宋" w:hAnsi="仿宋" w:cs="Times New Roman" w:hint="eastAsia"/>
          <w:bCs/>
          <w:color w:val="000000" w:themeColor="text1"/>
          <w:sz w:val="24"/>
          <w:szCs w:val="24"/>
        </w:rPr>
        <w:t>3、★</w:t>
      </w:r>
      <w:r w:rsidRPr="006E5C48">
        <w:rPr>
          <w:rFonts w:ascii="仿宋" w:eastAsia="仿宋" w:hAnsi="仿宋" w:cs="Times New Roman" w:hint="eastAsia"/>
          <w:color w:val="000000" w:themeColor="text1"/>
          <w:sz w:val="24"/>
          <w:szCs w:val="24"/>
        </w:rPr>
        <w:t>会员证书复印件；</w:t>
      </w:r>
    </w:p>
    <w:p w:rsidR="00F84ED0" w:rsidRPr="006E5C48" w:rsidRDefault="00F84ED0" w:rsidP="00F84ED0">
      <w:pPr>
        <w:widowControl w:val="0"/>
        <w:shd w:val="clear" w:color="auto" w:fill="FFFFFF"/>
        <w:spacing w:line="320" w:lineRule="exact"/>
        <w:ind w:firstLineChars="196" w:firstLine="470"/>
        <w:jc w:val="both"/>
        <w:rPr>
          <w:rFonts w:ascii="仿宋" w:eastAsia="仿宋" w:hAnsi="仿宋" w:cs="Times New Roman"/>
          <w:color w:val="000000" w:themeColor="text1"/>
          <w:sz w:val="24"/>
          <w:szCs w:val="24"/>
        </w:rPr>
      </w:pPr>
      <w:r w:rsidRPr="006E5C48">
        <w:rPr>
          <w:rFonts w:ascii="仿宋" w:eastAsia="仿宋" w:hAnsi="仿宋" w:cs="Times New Roman" w:hint="eastAsia"/>
          <w:bCs/>
          <w:color w:val="000000" w:themeColor="text1"/>
          <w:sz w:val="24"/>
          <w:szCs w:val="24"/>
        </w:rPr>
        <w:t>4、</w:t>
      </w:r>
      <w:r w:rsidRPr="006E5C48">
        <w:rPr>
          <w:rFonts w:ascii="仿宋" w:eastAsia="仿宋" w:hAnsi="仿宋" w:cs="Times New Roman" w:hint="eastAsia"/>
          <w:color w:val="000000" w:themeColor="text1"/>
          <w:sz w:val="24"/>
          <w:szCs w:val="24"/>
        </w:rPr>
        <w:t>企业有关商标、专利、资质许可等方面的证明材料复印件；</w:t>
      </w:r>
    </w:p>
    <w:p w:rsidR="00F84ED0" w:rsidRPr="00533AF8" w:rsidRDefault="00F84ED0" w:rsidP="00F84ED0">
      <w:pPr>
        <w:widowControl w:val="0"/>
        <w:shd w:val="clear" w:color="auto" w:fill="FFFFFF"/>
        <w:spacing w:line="320" w:lineRule="exact"/>
        <w:ind w:firstLineChars="196" w:firstLine="470"/>
        <w:jc w:val="both"/>
        <w:rPr>
          <w:rFonts w:ascii="仿宋" w:eastAsia="仿宋" w:hAnsi="仿宋" w:cs="Times New Roman"/>
          <w:color w:val="000000" w:themeColor="text1"/>
          <w:sz w:val="24"/>
          <w:szCs w:val="24"/>
        </w:rPr>
      </w:pPr>
      <w:r w:rsidRPr="00533AF8">
        <w:rPr>
          <w:rFonts w:ascii="仿宋" w:eastAsia="仿宋" w:hAnsi="仿宋" w:cs="Times New Roman" w:hint="eastAsia"/>
          <w:bCs/>
          <w:color w:val="000000" w:themeColor="text1"/>
          <w:sz w:val="24"/>
          <w:szCs w:val="24"/>
        </w:rPr>
        <w:t>5、★</w:t>
      </w:r>
      <w:r w:rsidRPr="00533AF8">
        <w:rPr>
          <w:rFonts w:ascii="仿宋" w:eastAsia="仿宋" w:hAnsi="仿宋" w:cs="Times New Roman" w:hint="eastAsia"/>
          <w:color w:val="000000" w:themeColor="text1"/>
          <w:sz w:val="24"/>
          <w:szCs w:val="24"/>
        </w:rPr>
        <w:t>会计事务所审计的最近三年年度财务审计报告复印件及近三年的国际货运代理业务备案表（</w:t>
      </w:r>
      <w:r w:rsidRPr="00533AF8">
        <w:rPr>
          <w:rFonts w:ascii="仿宋" w:eastAsia="仿宋" w:hAnsi="仿宋" w:cs="Times New Roman"/>
          <w:color w:val="000000" w:themeColor="text1"/>
          <w:sz w:val="24"/>
          <w:szCs w:val="24"/>
        </w:rPr>
        <w:t>https://iffe.mofcom.gov.cn/corp/notice</w:t>
      </w:r>
      <w:r w:rsidRPr="00533AF8">
        <w:rPr>
          <w:rFonts w:ascii="仿宋" w:eastAsia="仿宋" w:hAnsi="仿宋" w:cs="Times New Roman" w:hint="eastAsia"/>
          <w:color w:val="000000" w:themeColor="text1"/>
          <w:sz w:val="24"/>
          <w:szCs w:val="24"/>
        </w:rPr>
        <w:t>）；</w:t>
      </w:r>
    </w:p>
    <w:p w:rsidR="00F84ED0" w:rsidRPr="00613780" w:rsidRDefault="00F84ED0" w:rsidP="00F84ED0">
      <w:pPr>
        <w:widowControl w:val="0"/>
        <w:shd w:val="clear" w:color="auto" w:fill="FFFFFF"/>
        <w:spacing w:line="320" w:lineRule="exact"/>
        <w:ind w:firstLineChars="196" w:firstLine="470"/>
        <w:jc w:val="both"/>
        <w:rPr>
          <w:rFonts w:ascii="仿宋" w:eastAsia="仿宋" w:hAnsi="仿宋" w:cs="Times New Roman"/>
          <w:color w:val="000000" w:themeColor="text1"/>
          <w:sz w:val="24"/>
          <w:szCs w:val="24"/>
        </w:rPr>
      </w:pPr>
      <w:r w:rsidRPr="00613780">
        <w:rPr>
          <w:rFonts w:ascii="仿宋" w:eastAsia="仿宋" w:hAnsi="仿宋" w:cs="Times New Roman" w:hint="eastAsia"/>
          <w:bCs/>
          <w:color w:val="000000" w:themeColor="text1"/>
          <w:sz w:val="24"/>
          <w:szCs w:val="24"/>
        </w:rPr>
        <w:t>6、</w:t>
      </w:r>
      <w:r w:rsidRPr="00613780">
        <w:rPr>
          <w:rFonts w:ascii="仿宋" w:eastAsia="仿宋" w:hAnsi="仿宋" w:cs="Times New Roman" w:hint="eastAsia"/>
          <w:color w:val="000000" w:themeColor="text1"/>
          <w:sz w:val="24"/>
          <w:szCs w:val="24"/>
        </w:rPr>
        <w:t>企业已获科技进步奖、入围中国国际货运代理协会发布的</w:t>
      </w:r>
      <w:r w:rsidRPr="00613780">
        <w:rPr>
          <w:rFonts w:ascii="仿宋" w:eastAsia="仿宋" w:hAnsi="仿宋" w:cs="Arial" w:hint="eastAsia"/>
          <w:color w:val="000000" w:themeColor="text1"/>
          <w:sz w:val="24"/>
          <w:szCs w:val="24"/>
          <w:shd w:val="clear" w:color="auto" w:fill="FFFFFF"/>
        </w:rPr>
        <w:t>国际货代物流行业数据名单</w:t>
      </w:r>
      <w:r w:rsidRPr="00613780">
        <w:rPr>
          <w:rFonts w:ascii="仿宋" w:eastAsia="仿宋" w:hAnsi="仿宋" w:cs="Times New Roman" w:hint="eastAsia"/>
          <w:color w:val="000000" w:themeColor="text1"/>
          <w:sz w:val="24"/>
          <w:szCs w:val="24"/>
        </w:rPr>
        <w:t>、法人代表荣誉证书等各项荣誉的复印件；</w:t>
      </w:r>
    </w:p>
    <w:p w:rsidR="00F84ED0" w:rsidRPr="006E5C48" w:rsidRDefault="00F84ED0" w:rsidP="00F84ED0">
      <w:pPr>
        <w:widowControl w:val="0"/>
        <w:shd w:val="clear" w:color="auto" w:fill="FFFFFF"/>
        <w:spacing w:line="320" w:lineRule="exact"/>
        <w:ind w:firstLineChars="200" w:firstLine="480"/>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7、获得的管理体系认证证书；</w:t>
      </w:r>
    </w:p>
    <w:p w:rsidR="00F84ED0" w:rsidRPr="006E5C48" w:rsidRDefault="00F84ED0" w:rsidP="00F84ED0">
      <w:pPr>
        <w:widowControl w:val="0"/>
        <w:shd w:val="clear" w:color="auto" w:fill="FFFFFF"/>
        <w:spacing w:line="320" w:lineRule="exact"/>
        <w:ind w:firstLineChars="200" w:firstLine="480"/>
        <w:jc w:val="both"/>
        <w:rPr>
          <w:rFonts w:ascii="仿宋" w:eastAsia="仿宋" w:hAnsi="仿宋" w:cs="Times New Roman"/>
          <w:color w:val="000000" w:themeColor="text1"/>
          <w:sz w:val="24"/>
          <w:szCs w:val="24"/>
        </w:rPr>
      </w:pPr>
      <w:r w:rsidRPr="006E5C48">
        <w:rPr>
          <w:rFonts w:ascii="仿宋" w:eastAsia="仿宋" w:hAnsi="仿宋" w:cs="Times New Roman" w:hint="eastAsia"/>
          <w:bCs/>
          <w:color w:val="000000" w:themeColor="text1"/>
          <w:sz w:val="24"/>
          <w:szCs w:val="24"/>
        </w:rPr>
        <w:t>8、★</w:t>
      </w:r>
      <w:r w:rsidRPr="006E5C48">
        <w:rPr>
          <w:rFonts w:ascii="仿宋" w:eastAsia="仿宋" w:hAnsi="仿宋" w:cs="Times New Roman" w:hint="eastAsia"/>
          <w:color w:val="000000" w:themeColor="text1"/>
          <w:sz w:val="24"/>
          <w:szCs w:val="24"/>
        </w:rPr>
        <w:t>企业分支机构名单；</w:t>
      </w:r>
    </w:p>
    <w:p w:rsidR="00F84ED0" w:rsidRPr="006E5C48" w:rsidRDefault="00F84ED0" w:rsidP="00F84ED0">
      <w:pPr>
        <w:widowControl w:val="0"/>
        <w:shd w:val="clear" w:color="auto" w:fill="FFFFFF"/>
        <w:spacing w:line="320" w:lineRule="exact"/>
        <w:ind w:firstLineChars="196" w:firstLine="470"/>
        <w:jc w:val="both"/>
        <w:rPr>
          <w:rFonts w:ascii="仿宋" w:eastAsia="仿宋" w:hAnsi="仿宋" w:cs="Times New Roman"/>
          <w:color w:val="000000" w:themeColor="text1"/>
          <w:sz w:val="24"/>
          <w:szCs w:val="24"/>
        </w:rPr>
      </w:pPr>
      <w:r w:rsidRPr="006E5C48">
        <w:rPr>
          <w:rFonts w:ascii="仿宋" w:eastAsia="仿宋" w:hAnsi="仿宋" w:cs="Times New Roman" w:hint="eastAsia"/>
          <w:bCs/>
          <w:color w:val="000000" w:themeColor="text1"/>
          <w:sz w:val="24"/>
          <w:szCs w:val="24"/>
        </w:rPr>
        <w:t>9、★</w:t>
      </w:r>
      <w:r w:rsidRPr="006E5C48">
        <w:rPr>
          <w:rFonts w:ascii="仿宋" w:eastAsia="仿宋" w:hAnsi="仿宋" w:cs="Times New Roman" w:hint="eastAsia"/>
          <w:color w:val="000000" w:themeColor="text1"/>
          <w:sz w:val="24"/>
          <w:szCs w:val="24"/>
        </w:rPr>
        <w:t>企业目前的组织结构图与公司管理描述文件（包括各部门岗位设置、各岗位职责说明）；</w:t>
      </w:r>
    </w:p>
    <w:p w:rsidR="00F84ED0" w:rsidRPr="006E5C48" w:rsidRDefault="00F84ED0" w:rsidP="00F84ED0">
      <w:pPr>
        <w:widowControl w:val="0"/>
        <w:shd w:val="clear" w:color="auto" w:fill="FFFFFF"/>
        <w:spacing w:line="320" w:lineRule="exact"/>
        <w:ind w:firstLineChars="200" w:firstLine="480"/>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10、企业当前的信用管理制度（手册）、流程及相关文件；</w:t>
      </w:r>
    </w:p>
    <w:p w:rsidR="00F84ED0" w:rsidRPr="006E5C48" w:rsidRDefault="00F84ED0" w:rsidP="00F84ED0">
      <w:pPr>
        <w:widowControl w:val="0"/>
        <w:shd w:val="clear" w:color="auto" w:fill="FFFFFF"/>
        <w:spacing w:line="320" w:lineRule="exact"/>
        <w:ind w:firstLineChars="200" w:firstLine="480"/>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11、企业相关制度（包括公司章程、高管激励约束机制）文件；</w:t>
      </w:r>
    </w:p>
    <w:p w:rsidR="00F84ED0" w:rsidRPr="006E5C48" w:rsidRDefault="00F84ED0" w:rsidP="00F84ED0">
      <w:pPr>
        <w:widowControl w:val="0"/>
        <w:shd w:val="clear" w:color="auto" w:fill="FFFFFF"/>
        <w:spacing w:line="320" w:lineRule="exact"/>
        <w:ind w:firstLineChars="200" w:firstLine="480"/>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12、★为员工缴纳社保的凭证复印件；</w:t>
      </w:r>
    </w:p>
    <w:p w:rsidR="00F84ED0" w:rsidRPr="006E5C48" w:rsidRDefault="00F84ED0" w:rsidP="00F84ED0">
      <w:pPr>
        <w:widowControl w:val="0"/>
        <w:shd w:val="clear" w:color="auto" w:fill="FFFFFF"/>
        <w:spacing w:line="320" w:lineRule="exact"/>
        <w:ind w:firstLineChars="200" w:firstLine="480"/>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13、公司在兼并、收购、资产重组等方面计划及方案的情况说明；</w:t>
      </w:r>
    </w:p>
    <w:p w:rsidR="00F84ED0" w:rsidRPr="006E5C48" w:rsidRDefault="00F84ED0" w:rsidP="00F84ED0">
      <w:pPr>
        <w:widowControl w:val="0"/>
        <w:shd w:val="clear" w:color="auto" w:fill="FFFFFF"/>
        <w:spacing w:line="320" w:lineRule="exact"/>
        <w:ind w:firstLineChars="200" w:firstLine="480"/>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14、社会征信及其他相关证明文件或材料。</w:t>
      </w:r>
    </w:p>
    <w:p w:rsidR="00F84ED0" w:rsidRPr="006E5C48" w:rsidRDefault="00F84ED0" w:rsidP="00F84ED0">
      <w:pPr>
        <w:widowControl w:val="0"/>
        <w:shd w:val="clear" w:color="auto" w:fill="FFFFFF"/>
        <w:spacing w:line="320" w:lineRule="exact"/>
        <w:jc w:val="both"/>
        <w:rPr>
          <w:rFonts w:ascii="仿宋_GB2312" w:eastAsia="仿宋_GB2312" w:hAnsi="Times New Roman" w:cs="Times New Roman"/>
          <w:color w:val="000000" w:themeColor="text1"/>
          <w:sz w:val="28"/>
          <w:szCs w:val="28"/>
        </w:rPr>
      </w:pPr>
      <w:r w:rsidRPr="006E5C48">
        <w:rPr>
          <w:rFonts w:ascii="仿宋_GB2312" w:eastAsia="仿宋_GB2312" w:hAnsi="Times New Roman" w:cs="Times New Roman" w:hint="eastAsia"/>
          <w:color w:val="000000" w:themeColor="text1"/>
          <w:sz w:val="28"/>
          <w:szCs w:val="28"/>
        </w:rPr>
        <w:lastRenderedPageBreak/>
        <w:t>附件2</w:t>
      </w:r>
    </w:p>
    <w:p w:rsidR="00F84ED0" w:rsidRPr="00652492" w:rsidRDefault="00F84ED0" w:rsidP="00F84ED0">
      <w:pPr>
        <w:widowControl w:val="0"/>
        <w:shd w:val="clear" w:color="auto" w:fill="FFFFFF"/>
        <w:spacing w:line="320" w:lineRule="exact"/>
        <w:jc w:val="center"/>
        <w:rPr>
          <w:rFonts w:ascii="华文中宋" w:eastAsia="华文中宋" w:hAnsi="华文中宋" w:cs="Times New Roman"/>
          <w:b/>
          <w:color w:val="000000" w:themeColor="text1"/>
          <w:sz w:val="32"/>
          <w:szCs w:val="32"/>
        </w:rPr>
      </w:pPr>
      <w:r w:rsidRPr="00652492">
        <w:rPr>
          <w:rFonts w:ascii="华文中宋" w:eastAsia="华文中宋" w:hAnsi="华文中宋" w:cs="Times New Roman" w:hint="eastAsia"/>
          <w:b/>
          <w:color w:val="000000" w:themeColor="text1"/>
          <w:sz w:val="32"/>
          <w:szCs w:val="32"/>
        </w:rPr>
        <w:t>货代物流企业信用评价年审报名表</w:t>
      </w:r>
    </w:p>
    <w:p w:rsidR="00F84ED0" w:rsidRPr="006E5C48" w:rsidRDefault="00F84ED0" w:rsidP="00F84ED0">
      <w:pPr>
        <w:widowControl w:val="0"/>
        <w:shd w:val="clear" w:color="auto" w:fill="FFFFFF"/>
        <w:spacing w:line="320" w:lineRule="exact"/>
        <w:jc w:val="center"/>
        <w:rPr>
          <w:rFonts w:ascii="华文中宋" w:eastAsia="华文中宋" w:hAnsi="华文中宋" w:cs="Times New Roman"/>
          <w:color w:val="000000" w:themeColor="text1"/>
          <w:sz w:val="28"/>
          <w:szCs w:val="28"/>
        </w:rPr>
      </w:pPr>
    </w:p>
    <w:p w:rsidR="00F84ED0" w:rsidRPr="006E5C48" w:rsidRDefault="00F84ED0" w:rsidP="00F84ED0">
      <w:pPr>
        <w:widowControl w:val="0"/>
        <w:shd w:val="clear" w:color="auto" w:fill="FFFFFF"/>
        <w:spacing w:line="320" w:lineRule="exact"/>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中国国际货运代理协会：</w:t>
      </w:r>
    </w:p>
    <w:p w:rsidR="00F84ED0" w:rsidRPr="006E5C48" w:rsidRDefault="00F84ED0" w:rsidP="00F84ED0">
      <w:pPr>
        <w:widowControl w:val="0"/>
        <w:shd w:val="clear" w:color="auto" w:fill="FFFFFF"/>
        <w:spacing w:line="320" w:lineRule="exact"/>
        <w:ind w:firstLineChars="196" w:firstLine="470"/>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为加强中国货代物流行业的诚信建设，推动行业自律，提升企业的信用管</w:t>
      </w:r>
      <w:r>
        <w:rPr>
          <w:rFonts w:ascii="仿宋" w:eastAsia="仿宋" w:hAnsi="仿宋" w:cs="Times New Roman" w:hint="eastAsia"/>
          <w:color w:val="000000" w:themeColor="text1"/>
          <w:sz w:val="24"/>
          <w:szCs w:val="24"/>
        </w:rPr>
        <w:t>理水平，我单位已参加了由贵会开展的“中国货代物流行业企业信用</w:t>
      </w:r>
      <w:r w:rsidRPr="006E5C48">
        <w:rPr>
          <w:rFonts w:ascii="仿宋" w:eastAsia="仿宋" w:hAnsi="仿宋" w:cs="Times New Roman" w:hint="eastAsia"/>
          <w:color w:val="000000" w:themeColor="text1"/>
          <w:sz w:val="24"/>
          <w:szCs w:val="24"/>
        </w:rPr>
        <w:t>评价”活动。按照《中国货代物流行业企业信用等级评价管理办法》规定，特提出年审申报意向，请予考虑，以便开展后续相关工作。</w:t>
      </w:r>
    </w:p>
    <w:p w:rsidR="00F84ED0" w:rsidRPr="006E5C48" w:rsidRDefault="00F84ED0" w:rsidP="00F84ED0">
      <w:pPr>
        <w:widowControl w:val="0"/>
        <w:shd w:val="clear" w:color="auto" w:fill="FFFFFF"/>
        <w:spacing w:line="300" w:lineRule="exact"/>
        <w:ind w:firstLineChars="200" w:firstLine="432"/>
        <w:jc w:val="both"/>
        <w:rPr>
          <w:rFonts w:ascii="仿宋" w:eastAsia="仿宋" w:hAnsi="仿宋" w:cs="Times New Roman"/>
          <w:color w:val="000000" w:themeColor="text1"/>
          <w:spacing w:val="-12"/>
          <w:sz w:val="24"/>
          <w:szCs w:val="24"/>
        </w:rPr>
      </w:pP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46"/>
        <w:gridCol w:w="1276"/>
        <w:gridCol w:w="2405"/>
      </w:tblGrid>
      <w:tr w:rsidR="00F84ED0" w:rsidRPr="006E5C48" w:rsidTr="00C2447D">
        <w:trPr>
          <w:trHeight w:val="510"/>
          <w:jc w:val="center"/>
        </w:trPr>
        <w:tc>
          <w:tcPr>
            <w:tcW w:w="2127" w:type="dxa"/>
            <w:tcMar>
              <w:top w:w="0" w:type="dxa"/>
              <w:left w:w="57" w:type="dxa"/>
              <w:bottom w:w="0" w:type="dxa"/>
              <w:right w:w="57" w:type="dxa"/>
            </w:tcMar>
            <w:vAlign w:val="center"/>
            <w:hideMark/>
          </w:tcPr>
          <w:p w:rsidR="00F84ED0" w:rsidRPr="006E5C48" w:rsidRDefault="00F84ED0" w:rsidP="00C2447D">
            <w:pPr>
              <w:widowControl w:val="0"/>
              <w:spacing w:line="3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单位名称</w:t>
            </w:r>
          </w:p>
        </w:tc>
        <w:tc>
          <w:tcPr>
            <w:tcW w:w="6227" w:type="dxa"/>
            <w:gridSpan w:val="3"/>
            <w:tcMar>
              <w:top w:w="0" w:type="dxa"/>
              <w:left w:w="57" w:type="dxa"/>
              <w:bottom w:w="0" w:type="dxa"/>
              <w:right w:w="57" w:type="dxa"/>
            </w:tcMar>
            <w:vAlign w:val="center"/>
          </w:tcPr>
          <w:p w:rsidR="00F84ED0" w:rsidRPr="006E5C48" w:rsidRDefault="00F84ED0" w:rsidP="00C2447D">
            <w:pPr>
              <w:widowControl w:val="0"/>
              <w:spacing w:line="300" w:lineRule="exact"/>
              <w:jc w:val="both"/>
              <w:rPr>
                <w:rFonts w:ascii="仿宋" w:eastAsia="仿宋" w:hAnsi="仿宋" w:cs="Times New Roman"/>
                <w:color w:val="000000" w:themeColor="text1"/>
                <w:sz w:val="24"/>
                <w:szCs w:val="24"/>
              </w:rPr>
            </w:pPr>
          </w:p>
        </w:tc>
      </w:tr>
      <w:tr w:rsidR="00F84ED0" w:rsidRPr="006E5C48" w:rsidTr="00C2447D">
        <w:trPr>
          <w:trHeight w:val="510"/>
          <w:jc w:val="center"/>
        </w:trPr>
        <w:tc>
          <w:tcPr>
            <w:tcW w:w="2127" w:type="dxa"/>
            <w:tcMar>
              <w:top w:w="0" w:type="dxa"/>
              <w:left w:w="57" w:type="dxa"/>
              <w:bottom w:w="0" w:type="dxa"/>
              <w:right w:w="57" w:type="dxa"/>
            </w:tcMar>
            <w:vAlign w:val="center"/>
            <w:hideMark/>
          </w:tcPr>
          <w:p w:rsidR="00F84ED0" w:rsidRPr="006E5C48" w:rsidRDefault="00F84ED0" w:rsidP="00C2447D">
            <w:pPr>
              <w:widowControl w:val="0"/>
              <w:spacing w:line="300" w:lineRule="exact"/>
              <w:jc w:val="center"/>
              <w:rPr>
                <w:rFonts w:ascii="仿宋" w:eastAsia="仿宋" w:hAnsi="仿宋" w:cs="Arial"/>
                <w:color w:val="000000" w:themeColor="text1"/>
                <w:sz w:val="24"/>
                <w:szCs w:val="24"/>
              </w:rPr>
            </w:pPr>
            <w:r w:rsidRPr="006E5C48">
              <w:rPr>
                <w:rFonts w:ascii="仿宋" w:eastAsia="仿宋" w:hAnsi="仿宋" w:cs="Arial" w:hint="eastAsia"/>
                <w:color w:val="000000" w:themeColor="text1"/>
                <w:sz w:val="24"/>
                <w:szCs w:val="24"/>
              </w:rPr>
              <w:t>已获评价等级</w:t>
            </w:r>
          </w:p>
        </w:tc>
        <w:tc>
          <w:tcPr>
            <w:tcW w:w="2546" w:type="dxa"/>
            <w:tcMar>
              <w:top w:w="0" w:type="dxa"/>
              <w:left w:w="57" w:type="dxa"/>
              <w:bottom w:w="0" w:type="dxa"/>
              <w:right w:w="57" w:type="dxa"/>
            </w:tcMar>
            <w:vAlign w:val="center"/>
            <w:hideMark/>
          </w:tcPr>
          <w:p w:rsidR="00F84ED0" w:rsidRPr="006E5C48" w:rsidRDefault="00F84ED0" w:rsidP="00C2447D">
            <w:pPr>
              <w:widowControl w:val="0"/>
              <w:spacing w:line="300" w:lineRule="exact"/>
              <w:jc w:val="both"/>
              <w:rPr>
                <w:rFonts w:ascii="仿宋" w:eastAsia="仿宋" w:hAnsi="仿宋" w:cs="Arial"/>
                <w:color w:val="000000" w:themeColor="text1"/>
                <w:sz w:val="24"/>
                <w:szCs w:val="24"/>
              </w:rPr>
            </w:pPr>
            <w:r w:rsidRPr="006E5C48">
              <w:rPr>
                <w:rFonts w:ascii="仿宋" w:eastAsia="仿宋" w:hAnsi="仿宋" w:cs="Times New Roman" w:hint="eastAsia"/>
                <w:color w:val="000000" w:themeColor="text1"/>
                <w:sz w:val="24"/>
                <w:szCs w:val="24"/>
              </w:rPr>
              <w:t>□AAA级□AA级□A级</w:t>
            </w:r>
          </w:p>
        </w:tc>
        <w:tc>
          <w:tcPr>
            <w:tcW w:w="1276" w:type="dxa"/>
            <w:vAlign w:val="center"/>
            <w:hideMark/>
          </w:tcPr>
          <w:p w:rsidR="00F84ED0" w:rsidRPr="006E5C48" w:rsidRDefault="00F84ED0" w:rsidP="00C2447D">
            <w:pPr>
              <w:widowControl w:val="0"/>
              <w:spacing w:line="300" w:lineRule="exact"/>
              <w:jc w:val="center"/>
              <w:rPr>
                <w:rFonts w:ascii="仿宋" w:eastAsia="仿宋" w:hAnsi="仿宋" w:cs="Arial"/>
                <w:color w:val="000000" w:themeColor="text1"/>
                <w:sz w:val="24"/>
                <w:szCs w:val="24"/>
              </w:rPr>
            </w:pPr>
            <w:r w:rsidRPr="006E5C48">
              <w:rPr>
                <w:rFonts w:ascii="仿宋" w:eastAsia="仿宋" w:hAnsi="仿宋" w:cs="Arial" w:hint="eastAsia"/>
                <w:color w:val="000000" w:themeColor="text1"/>
                <w:sz w:val="24"/>
                <w:szCs w:val="24"/>
              </w:rPr>
              <w:t>参评时间</w:t>
            </w:r>
          </w:p>
        </w:tc>
        <w:tc>
          <w:tcPr>
            <w:tcW w:w="2405" w:type="dxa"/>
            <w:vAlign w:val="center"/>
          </w:tcPr>
          <w:p w:rsidR="00F84ED0" w:rsidRPr="006E5C48" w:rsidRDefault="00F84ED0" w:rsidP="00C2447D">
            <w:pPr>
              <w:widowControl w:val="0"/>
              <w:spacing w:line="300" w:lineRule="exact"/>
              <w:jc w:val="both"/>
              <w:rPr>
                <w:rFonts w:ascii="仿宋" w:eastAsia="仿宋" w:hAnsi="仿宋" w:cs="Arial"/>
                <w:color w:val="000000" w:themeColor="text1"/>
                <w:sz w:val="24"/>
                <w:szCs w:val="24"/>
              </w:rPr>
            </w:pPr>
          </w:p>
        </w:tc>
      </w:tr>
      <w:tr w:rsidR="00F84ED0" w:rsidRPr="006E5C48" w:rsidTr="00C2447D">
        <w:trPr>
          <w:trHeight w:val="510"/>
          <w:jc w:val="center"/>
        </w:trPr>
        <w:tc>
          <w:tcPr>
            <w:tcW w:w="2127" w:type="dxa"/>
            <w:tcMar>
              <w:top w:w="0" w:type="dxa"/>
              <w:left w:w="57" w:type="dxa"/>
              <w:bottom w:w="0" w:type="dxa"/>
              <w:right w:w="57" w:type="dxa"/>
            </w:tcMar>
            <w:vAlign w:val="center"/>
            <w:hideMark/>
          </w:tcPr>
          <w:p w:rsidR="00F84ED0" w:rsidRPr="006E5C48" w:rsidRDefault="00F84ED0" w:rsidP="00C2447D">
            <w:pPr>
              <w:widowControl w:val="0"/>
              <w:spacing w:line="3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联系人姓名</w:t>
            </w:r>
          </w:p>
        </w:tc>
        <w:tc>
          <w:tcPr>
            <w:tcW w:w="2546" w:type="dxa"/>
            <w:tcMar>
              <w:top w:w="0" w:type="dxa"/>
              <w:left w:w="57" w:type="dxa"/>
              <w:bottom w:w="0" w:type="dxa"/>
              <w:right w:w="57" w:type="dxa"/>
            </w:tcMar>
            <w:vAlign w:val="center"/>
          </w:tcPr>
          <w:p w:rsidR="00F84ED0" w:rsidRPr="006E5C48" w:rsidRDefault="00F84ED0" w:rsidP="00C2447D">
            <w:pPr>
              <w:widowControl w:val="0"/>
              <w:spacing w:line="300" w:lineRule="exact"/>
              <w:jc w:val="both"/>
              <w:rPr>
                <w:rFonts w:ascii="仿宋" w:eastAsia="仿宋" w:hAnsi="仿宋" w:cs="Times New Roman"/>
                <w:color w:val="000000" w:themeColor="text1"/>
                <w:sz w:val="24"/>
                <w:szCs w:val="24"/>
              </w:rPr>
            </w:pPr>
          </w:p>
        </w:tc>
        <w:tc>
          <w:tcPr>
            <w:tcW w:w="1276" w:type="dxa"/>
            <w:tcMar>
              <w:top w:w="0" w:type="dxa"/>
              <w:left w:w="57" w:type="dxa"/>
              <w:bottom w:w="0" w:type="dxa"/>
              <w:right w:w="57" w:type="dxa"/>
            </w:tcMar>
            <w:vAlign w:val="center"/>
            <w:hideMark/>
          </w:tcPr>
          <w:p w:rsidR="00F84ED0" w:rsidRPr="006E5C48" w:rsidRDefault="00F84ED0" w:rsidP="00C2447D">
            <w:pPr>
              <w:widowControl w:val="0"/>
              <w:spacing w:line="3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职务</w:t>
            </w:r>
          </w:p>
        </w:tc>
        <w:tc>
          <w:tcPr>
            <w:tcW w:w="2405" w:type="dxa"/>
            <w:tcMar>
              <w:top w:w="0" w:type="dxa"/>
              <w:left w:w="57" w:type="dxa"/>
              <w:bottom w:w="0" w:type="dxa"/>
              <w:right w:w="57" w:type="dxa"/>
            </w:tcMar>
            <w:vAlign w:val="center"/>
          </w:tcPr>
          <w:p w:rsidR="00F84ED0" w:rsidRPr="006E5C48" w:rsidRDefault="00F84ED0" w:rsidP="00C2447D">
            <w:pPr>
              <w:widowControl w:val="0"/>
              <w:spacing w:line="300" w:lineRule="exact"/>
              <w:jc w:val="both"/>
              <w:rPr>
                <w:rFonts w:ascii="仿宋" w:eastAsia="仿宋" w:hAnsi="仿宋" w:cs="Times New Roman"/>
                <w:color w:val="000000" w:themeColor="text1"/>
                <w:sz w:val="24"/>
                <w:szCs w:val="24"/>
              </w:rPr>
            </w:pPr>
          </w:p>
        </w:tc>
      </w:tr>
      <w:tr w:rsidR="00F84ED0" w:rsidRPr="006E5C48" w:rsidTr="00C2447D">
        <w:trPr>
          <w:trHeight w:val="510"/>
          <w:jc w:val="center"/>
        </w:trPr>
        <w:tc>
          <w:tcPr>
            <w:tcW w:w="2127" w:type="dxa"/>
            <w:tcMar>
              <w:top w:w="0" w:type="dxa"/>
              <w:left w:w="57" w:type="dxa"/>
              <w:bottom w:w="0" w:type="dxa"/>
              <w:right w:w="57" w:type="dxa"/>
            </w:tcMar>
            <w:vAlign w:val="center"/>
            <w:hideMark/>
          </w:tcPr>
          <w:p w:rsidR="00F84ED0" w:rsidRPr="006E5C48" w:rsidRDefault="00F84ED0" w:rsidP="00C2447D">
            <w:pPr>
              <w:widowControl w:val="0"/>
              <w:spacing w:line="3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联系电话</w:t>
            </w:r>
          </w:p>
        </w:tc>
        <w:tc>
          <w:tcPr>
            <w:tcW w:w="2546" w:type="dxa"/>
            <w:tcMar>
              <w:top w:w="0" w:type="dxa"/>
              <w:left w:w="57" w:type="dxa"/>
              <w:bottom w:w="0" w:type="dxa"/>
              <w:right w:w="57" w:type="dxa"/>
            </w:tcMar>
            <w:vAlign w:val="center"/>
          </w:tcPr>
          <w:p w:rsidR="00F84ED0" w:rsidRPr="006E5C48" w:rsidRDefault="00F84ED0" w:rsidP="00C2447D">
            <w:pPr>
              <w:widowControl w:val="0"/>
              <w:spacing w:line="300" w:lineRule="exact"/>
              <w:jc w:val="both"/>
              <w:rPr>
                <w:rFonts w:ascii="仿宋" w:eastAsia="仿宋" w:hAnsi="仿宋" w:cs="Times New Roman"/>
                <w:color w:val="000000" w:themeColor="text1"/>
                <w:sz w:val="24"/>
                <w:szCs w:val="24"/>
              </w:rPr>
            </w:pPr>
          </w:p>
        </w:tc>
        <w:tc>
          <w:tcPr>
            <w:tcW w:w="1276" w:type="dxa"/>
            <w:tcMar>
              <w:top w:w="0" w:type="dxa"/>
              <w:left w:w="57" w:type="dxa"/>
              <w:bottom w:w="0" w:type="dxa"/>
              <w:right w:w="57" w:type="dxa"/>
            </w:tcMar>
            <w:vAlign w:val="center"/>
            <w:hideMark/>
          </w:tcPr>
          <w:p w:rsidR="00F84ED0" w:rsidRPr="006E5C48" w:rsidRDefault="00F84ED0" w:rsidP="00C2447D">
            <w:pPr>
              <w:widowControl w:val="0"/>
              <w:spacing w:line="3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手机</w:t>
            </w:r>
          </w:p>
        </w:tc>
        <w:tc>
          <w:tcPr>
            <w:tcW w:w="2405" w:type="dxa"/>
            <w:tcMar>
              <w:top w:w="0" w:type="dxa"/>
              <w:left w:w="57" w:type="dxa"/>
              <w:bottom w:w="0" w:type="dxa"/>
              <w:right w:w="57" w:type="dxa"/>
            </w:tcMar>
            <w:vAlign w:val="center"/>
          </w:tcPr>
          <w:p w:rsidR="00F84ED0" w:rsidRPr="006E5C48" w:rsidRDefault="00F84ED0" w:rsidP="00C2447D">
            <w:pPr>
              <w:widowControl w:val="0"/>
              <w:spacing w:line="300" w:lineRule="exact"/>
              <w:jc w:val="both"/>
              <w:rPr>
                <w:rFonts w:ascii="仿宋" w:eastAsia="仿宋" w:hAnsi="仿宋" w:cs="Times New Roman"/>
                <w:color w:val="000000" w:themeColor="text1"/>
                <w:sz w:val="24"/>
                <w:szCs w:val="24"/>
              </w:rPr>
            </w:pPr>
          </w:p>
        </w:tc>
      </w:tr>
      <w:tr w:rsidR="00F84ED0" w:rsidRPr="006E5C48" w:rsidTr="00C2447D">
        <w:trPr>
          <w:trHeight w:val="510"/>
          <w:jc w:val="center"/>
        </w:trPr>
        <w:tc>
          <w:tcPr>
            <w:tcW w:w="2127" w:type="dxa"/>
            <w:tcMar>
              <w:top w:w="0" w:type="dxa"/>
              <w:left w:w="57" w:type="dxa"/>
              <w:bottom w:w="0" w:type="dxa"/>
              <w:right w:w="57" w:type="dxa"/>
            </w:tcMar>
            <w:vAlign w:val="center"/>
            <w:hideMark/>
          </w:tcPr>
          <w:p w:rsidR="00F84ED0" w:rsidRPr="006E5C48" w:rsidRDefault="00F84ED0" w:rsidP="00C2447D">
            <w:pPr>
              <w:widowControl w:val="0"/>
              <w:spacing w:line="3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会员属性</w:t>
            </w:r>
          </w:p>
        </w:tc>
        <w:tc>
          <w:tcPr>
            <w:tcW w:w="6227" w:type="dxa"/>
            <w:gridSpan w:val="3"/>
            <w:tcMar>
              <w:top w:w="0" w:type="dxa"/>
              <w:left w:w="57" w:type="dxa"/>
              <w:bottom w:w="0" w:type="dxa"/>
              <w:right w:w="57" w:type="dxa"/>
            </w:tcMar>
            <w:vAlign w:val="center"/>
          </w:tcPr>
          <w:p w:rsidR="00F84ED0" w:rsidRPr="006E5C48" w:rsidRDefault="00F84ED0" w:rsidP="00C2447D">
            <w:pPr>
              <w:widowControl w:val="0"/>
              <w:spacing w:line="300" w:lineRule="exact"/>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 xml:space="preserve">中国货协□   </w:t>
            </w:r>
            <w:r>
              <w:rPr>
                <w:rFonts w:ascii="仿宋" w:eastAsia="仿宋" w:hAnsi="仿宋" w:cs="Times New Roman"/>
                <w:color w:val="000000" w:themeColor="text1"/>
                <w:sz w:val="24"/>
                <w:szCs w:val="24"/>
              </w:rPr>
              <w:t xml:space="preserve">        </w:t>
            </w:r>
            <w:r w:rsidRPr="006E5C48">
              <w:rPr>
                <w:rFonts w:ascii="仿宋" w:eastAsia="仿宋" w:hAnsi="仿宋" w:cs="Times New Roman" w:hint="eastAsia"/>
                <w:color w:val="000000" w:themeColor="text1"/>
                <w:sz w:val="24"/>
                <w:szCs w:val="24"/>
              </w:rPr>
              <w:t>省市货协□</w:t>
            </w:r>
          </w:p>
        </w:tc>
      </w:tr>
      <w:tr w:rsidR="00F84ED0" w:rsidRPr="006E5C48" w:rsidTr="00C2447D">
        <w:trPr>
          <w:trHeight w:val="510"/>
          <w:jc w:val="center"/>
        </w:trPr>
        <w:tc>
          <w:tcPr>
            <w:tcW w:w="2127" w:type="dxa"/>
            <w:tcMar>
              <w:top w:w="0" w:type="dxa"/>
              <w:left w:w="57" w:type="dxa"/>
              <w:bottom w:w="0" w:type="dxa"/>
              <w:right w:w="57" w:type="dxa"/>
            </w:tcMar>
            <w:vAlign w:val="center"/>
            <w:hideMark/>
          </w:tcPr>
          <w:p w:rsidR="00F84ED0" w:rsidRPr="006E5C48" w:rsidRDefault="00F84ED0" w:rsidP="00C2447D">
            <w:pPr>
              <w:widowControl w:val="0"/>
              <w:spacing w:line="3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统一社会信用代码</w:t>
            </w:r>
          </w:p>
        </w:tc>
        <w:tc>
          <w:tcPr>
            <w:tcW w:w="6227" w:type="dxa"/>
            <w:gridSpan w:val="3"/>
            <w:tcMar>
              <w:top w:w="0" w:type="dxa"/>
              <w:left w:w="57" w:type="dxa"/>
              <w:bottom w:w="0" w:type="dxa"/>
              <w:right w:w="57" w:type="dxa"/>
            </w:tcMar>
            <w:vAlign w:val="center"/>
          </w:tcPr>
          <w:p w:rsidR="00F84ED0" w:rsidRPr="006E5C48" w:rsidRDefault="00F84ED0" w:rsidP="00C2447D">
            <w:pPr>
              <w:widowControl w:val="0"/>
              <w:spacing w:line="300" w:lineRule="exact"/>
              <w:jc w:val="both"/>
              <w:rPr>
                <w:rFonts w:ascii="仿宋" w:eastAsia="仿宋" w:hAnsi="仿宋" w:cs="Times New Roman"/>
                <w:color w:val="000000" w:themeColor="text1"/>
                <w:sz w:val="24"/>
                <w:szCs w:val="24"/>
              </w:rPr>
            </w:pPr>
          </w:p>
        </w:tc>
      </w:tr>
      <w:tr w:rsidR="00F84ED0" w:rsidRPr="006E5C48" w:rsidTr="00C2447D">
        <w:trPr>
          <w:trHeight w:val="482"/>
          <w:jc w:val="center"/>
        </w:trPr>
        <w:tc>
          <w:tcPr>
            <w:tcW w:w="2127" w:type="dxa"/>
            <w:tcMar>
              <w:top w:w="0" w:type="dxa"/>
              <w:left w:w="57" w:type="dxa"/>
              <w:bottom w:w="0" w:type="dxa"/>
              <w:right w:w="57" w:type="dxa"/>
            </w:tcMar>
            <w:vAlign w:val="center"/>
            <w:hideMark/>
          </w:tcPr>
          <w:p w:rsidR="00F84ED0" w:rsidRPr="006E5C48" w:rsidRDefault="00F84ED0" w:rsidP="00C2447D">
            <w:pPr>
              <w:widowControl w:val="0"/>
              <w:spacing w:line="3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电子邮箱</w:t>
            </w:r>
          </w:p>
        </w:tc>
        <w:tc>
          <w:tcPr>
            <w:tcW w:w="6227" w:type="dxa"/>
            <w:gridSpan w:val="3"/>
            <w:tcMar>
              <w:top w:w="0" w:type="dxa"/>
              <w:left w:w="57" w:type="dxa"/>
              <w:bottom w:w="0" w:type="dxa"/>
              <w:right w:w="57" w:type="dxa"/>
            </w:tcMar>
            <w:vAlign w:val="center"/>
          </w:tcPr>
          <w:p w:rsidR="00F84ED0" w:rsidRPr="006E5C48" w:rsidRDefault="00F84ED0" w:rsidP="00C2447D">
            <w:pPr>
              <w:widowControl w:val="0"/>
              <w:spacing w:line="300" w:lineRule="exact"/>
              <w:jc w:val="both"/>
              <w:rPr>
                <w:rFonts w:ascii="仿宋" w:eastAsia="仿宋" w:hAnsi="仿宋" w:cs="Times New Roman"/>
                <w:color w:val="000000" w:themeColor="text1"/>
                <w:sz w:val="24"/>
                <w:szCs w:val="24"/>
              </w:rPr>
            </w:pPr>
          </w:p>
        </w:tc>
      </w:tr>
      <w:tr w:rsidR="00F84ED0" w:rsidRPr="006E5C48" w:rsidTr="00C2447D">
        <w:trPr>
          <w:trHeight w:val="459"/>
          <w:jc w:val="center"/>
        </w:trPr>
        <w:tc>
          <w:tcPr>
            <w:tcW w:w="2127" w:type="dxa"/>
            <w:tcMar>
              <w:top w:w="0" w:type="dxa"/>
              <w:left w:w="57" w:type="dxa"/>
              <w:bottom w:w="0" w:type="dxa"/>
              <w:right w:w="57" w:type="dxa"/>
            </w:tcMar>
            <w:vAlign w:val="center"/>
            <w:hideMark/>
          </w:tcPr>
          <w:p w:rsidR="00F84ED0" w:rsidRPr="006E5C48" w:rsidRDefault="00F84ED0" w:rsidP="00C2447D">
            <w:pPr>
              <w:widowControl w:val="0"/>
              <w:spacing w:line="30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单位地址（邮编）</w:t>
            </w:r>
          </w:p>
        </w:tc>
        <w:tc>
          <w:tcPr>
            <w:tcW w:w="6227" w:type="dxa"/>
            <w:gridSpan w:val="3"/>
            <w:tcMar>
              <w:top w:w="0" w:type="dxa"/>
              <w:left w:w="57" w:type="dxa"/>
              <w:bottom w:w="0" w:type="dxa"/>
              <w:right w:w="57" w:type="dxa"/>
            </w:tcMar>
            <w:vAlign w:val="center"/>
          </w:tcPr>
          <w:p w:rsidR="00F84ED0" w:rsidRPr="006E5C48" w:rsidRDefault="00F84ED0" w:rsidP="00C2447D">
            <w:pPr>
              <w:widowControl w:val="0"/>
              <w:spacing w:line="300" w:lineRule="exact"/>
              <w:jc w:val="both"/>
              <w:rPr>
                <w:rFonts w:ascii="仿宋" w:eastAsia="仿宋" w:hAnsi="仿宋" w:cs="Times New Roman"/>
                <w:color w:val="000000" w:themeColor="text1"/>
                <w:sz w:val="24"/>
                <w:szCs w:val="24"/>
              </w:rPr>
            </w:pPr>
          </w:p>
        </w:tc>
      </w:tr>
      <w:tr w:rsidR="00F84ED0" w:rsidRPr="006E5C48" w:rsidTr="00C2447D">
        <w:trPr>
          <w:trHeight w:val="1088"/>
          <w:jc w:val="center"/>
        </w:trPr>
        <w:tc>
          <w:tcPr>
            <w:tcW w:w="2127" w:type="dxa"/>
            <w:tcMar>
              <w:top w:w="0" w:type="dxa"/>
              <w:left w:w="57" w:type="dxa"/>
              <w:bottom w:w="0" w:type="dxa"/>
              <w:right w:w="57" w:type="dxa"/>
            </w:tcMar>
            <w:vAlign w:val="center"/>
            <w:hideMark/>
          </w:tcPr>
          <w:p w:rsidR="00F84ED0" w:rsidRPr="006E5C48" w:rsidRDefault="00F84ED0" w:rsidP="00C2447D">
            <w:pPr>
              <w:widowControl w:val="0"/>
              <w:spacing w:line="300" w:lineRule="exact"/>
              <w:jc w:val="center"/>
              <w:rPr>
                <w:rFonts w:ascii="仿宋" w:eastAsia="仿宋" w:hAnsi="仿宋" w:cs="Arial"/>
                <w:color w:val="000000" w:themeColor="text1"/>
                <w:sz w:val="24"/>
                <w:szCs w:val="24"/>
              </w:rPr>
            </w:pPr>
            <w:r w:rsidRPr="006E5C48">
              <w:rPr>
                <w:rFonts w:ascii="仿宋" w:eastAsia="仿宋" w:hAnsi="仿宋" w:cs="Arial" w:hint="eastAsia"/>
                <w:color w:val="000000" w:themeColor="text1"/>
                <w:sz w:val="24"/>
                <w:szCs w:val="24"/>
              </w:rPr>
              <w:t>单位申报</w:t>
            </w:r>
          </w:p>
          <w:p w:rsidR="00F84ED0" w:rsidRPr="006E5C48" w:rsidRDefault="00F84ED0" w:rsidP="00C2447D">
            <w:pPr>
              <w:widowControl w:val="0"/>
              <w:spacing w:line="300" w:lineRule="exact"/>
              <w:jc w:val="center"/>
              <w:rPr>
                <w:rFonts w:ascii="仿宋" w:eastAsia="仿宋" w:hAnsi="仿宋" w:cs="Arial"/>
                <w:color w:val="000000" w:themeColor="text1"/>
                <w:sz w:val="24"/>
                <w:szCs w:val="24"/>
              </w:rPr>
            </w:pPr>
            <w:r w:rsidRPr="006E5C48">
              <w:rPr>
                <w:rFonts w:ascii="仿宋" w:eastAsia="仿宋" w:hAnsi="仿宋" w:cs="Arial" w:hint="eastAsia"/>
                <w:color w:val="000000" w:themeColor="text1"/>
                <w:sz w:val="24"/>
                <w:szCs w:val="24"/>
              </w:rPr>
              <w:t>意见</w:t>
            </w:r>
          </w:p>
        </w:tc>
        <w:tc>
          <w:tcPr>
            <w:tcW w:w="6227" w:type="dxa"/>
            <w:gridSpan w:val="3"/>
            <w:tcMar>
              <w:top w:w="0" w:type="dxa"/>
              <w:left w:w="57" w:type="dxa"/>
              <w:bottom w:w="0" w:type="dxa"/>
              <w:right w:w="57" w:type="dxa"/>
            </w:tcMar>
            <w:vAlign w:val="center"/>
            <w:hideMark/>
          </w:tcPr>
          <w:p w:rsidR="00F84ED0" w:rsidRPr="006E5C48" w:rsidRDefault="00F84ED0" w:rsidP="00C2447D">
            <w:pPr>
              <w:widowControl w:val="0"/>
              <w:spacing w:line="300" w:lineRule="exact"/>
              <w:ind w:firstLineChars="100" w:firstLine="240"/>
              <w:jc w:val="both"/>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 xml:space="preserve">本单位自愿申请参加中国货代物流行业企业信用评价复审活动，并承诺所申报的复审材料中的数据及相关证明真实、有效。（公章）                  年   月 </w:t>
            </w:r>
            <w:r w:rsidRPr="006E5C48">
              <w:rPr>
                <w:rFonts w:ascii="仿宋" w:eastAsia="仿宋" w:hAnsi="仿宋" w:cs="Times New Roman"/>
                <w:color w:val="000000" w:themeColor="text1"/>
                <w:sz w:val="24"/>
                <w:szCs w:val="24"/>
              </w:rPr>
              <w:t xml:space="preserve"> </w:t>
            </w:r>
            <w:r w:rsidRPr="006E5C48">
              <w:rPr>
                <w:rFonts w:ascii="仿宋" w:eastAsia="仿宋" w:hAnsi="仿宋" w:cs="Times New Roman" w:hint="eastAsia"/>
                <w:color w:val="000000" w:themeColor="text1"/>
                <w:sz w:val="24"/>
                <w:szCs w:val="24"/>
              </w:rPr>
              <w:t xml:space="preserve"> 日</w:t>
            </w:r>
          </w:p>
        </w:tc>
      </w:tr>
    </w:tbl>
    <w:p w:rsidR="00F84ED0" w:rsidRPr="006E5C48" w:rsidRDefault="00F84ED0" w:rsidP="00F84ED0">
      <w:pPr>
        <w:widowControl w:val="0"/>
        <w:shd w:val="clear" w:color="auto" w:fill="FFFFFF"/>
        <w:spacing w:line="440" w:lineRule="exact"/>
        <w:jc w:val="center"/>
        <w:rPr>
          <w:rFonts w:ascii="仿宋" w:eastAsia="仿宋" w:hAnsi="仿宋" w:cs="Times New Roman"/>
          <w:color w:val="000000" w:themeColor="text1"/>
          <w:sz w:val="28"/>
          <w:szCs w:val="28"/>
        </w:rPr>
      </w:pPr>
      <w:bookmarkStart w:id="0" w:name="_Toc183579867"/>
    </w:p>
    <w:p w:rsidR="00F84ED0" w:rsidRPr="00652492" w:rsidRDefault="00F84ED0" w:rsidP="00F84ED0">
      <w:pPr>
        <w:widowControl w:val="0"/>
        <w:shd w:val="clear" w:color="auto" w:fill="FFFFFF"/>
        <w:spacing w:line="400" w:lineRule="exact"/>
        <w:ind w:left="961" w:hangingChars="300" w:hanging="961"/>
        <w:jc w:val="center"/>
        <w:rPr>
          <w:rFonts w:ascii="华文中宋" w:eastAsia="华文中宋" w:hAnsi="华文中宋" w:cs="Times New Roman"/>
          <w:b/>
          <w:bCs/>
          <w:color w:val="000000" w:themeColor="text1"/>
          <w:sz w:val="32"/>
          <w:szCs w:val="32"/>
        </w:rPr>
      </w:pPr>
      <w:r w:rsidRPr="00652492">
        <w:rPr>
          <w:rFonts w:ascii="华文中宋" w:eastAsia="华文中宋" w:hAnsi="华文中宋" w:cs="Times New Roman" w:hint="eastAsia"/>
          <w:b/>
          <w:bCs/>
          <w:color w:val="000000" w:themeColor="text1"/>
          <w:sz w:val="32"/>
          <w:szCs w:val="32"/>
        </w:rPr>
        <w:t>信用评价年审提交资料清单</w:t>
      </w:r>
    </w:p>
    <w:p w:rsidR="00F84ED0" w:rsidRPr="00652492" w:rsidRDefault="00F84ED0" w:rsidP="00F84ED0">
      <w:pPr>
        <w:widowControl w:val="0"/>
        <w:shd w:val="clear" w:color="auto" w:fill="FFFFFF"/>
        <w:spacing w:line="300" w:lineRule="exact"/>
        <w:ind w:firstLineChars="200" w:firstLine="594"/>
        <w:jc w:val="both"/>
        <w:rPr>
          <w:rFonts w:ascii="仿宋" w:eastAsia="仿宋" w:hAnsi="仿宋" w:cs="Times New Roman"/>
          <w:b/>
          <w:color w:val="000000" w:themeColor="text1"/>
          <w:spacing w:val="-12"/>
          <w:sz w:val="32"/>
          <w:szCs w:val="32"/>
        </w:rPr>
      </w:pPr>
    </w:p>
    <w:p w:rsidR="00F84ED0" w:rsidRPr="00B44A3A" w:rsidRDefault="00F84ED0" w:rsidP="00F84ED0">
      <w:pPr>
        <w:pStyle w:val="a3"/>
        <w:widowControl w:val="0"/>
        <w:numPr>
          <w:ilvl w:val="0"/>
          <w:numId w:val="1"/>
        </w:numPr>
        <w:shd w:val="clear" w:color="auto" w:fill="FFFFFF"/>
        <w:spacing w:line="360" w:lineRule="exact"/>
        <w:ind w:firstLineChars="0"/>
        <w:jc w:val="both"/>
        <w:rPr>
          <w:rFonts w:ascii="仿宋" w:eastAsia="仿宋" w:hAnsi="仿宋" w:cs="Times New Roman"/>
          <w:color w:val="000000" w:themeColor="text1"/>
          <w:sz w:val="22"/>
        </w:rPr>
      </w:pPr>
      <w:r w:rsidRPr="00B44A3A">
        <w:rPr>
          <w:rFonts w:ascii="仿宋" w:eastAsia="仿宋" w:hAnsi="仿宋" w:cs="Times New Roman" w:hint="eastAsia"/>
          <w:color w:val="000000" w:themeColor="text1"/>
          <w:sz w:val="22"/>
        </w:rPr>
        <w:t>营业执照副本复印件</w:t>
      </w:r>
    </w:p>
    <w:p w:rsidR="00F84ED0" w:rsidRDefault="00F84ED0" w:rsidP="00F84ED0">
      <w:pPr>
        <w:pStyle w:val="a3"/>
        <w:widowControl w:val="0"/>
        <w:numPr>
          <w:ilvl w:val="0"/>
          <w:numId w:val="1"/>
        </w:numPr>
        <w:shd w:val="clear" w:color="auto" w:fill="FFFFFF"/>
        <w:spacing w:line="360" w:lineRule="exact"/>
        <w:ind w:firstLineChars="0"/>
        <w:jc w:val="both"/>
        <w:rPr>
          <w:rFonts w:ascii="仿宋" w:eastAsia="仿宋" w:hAnsi="仿宋" w:cs="Times New Roman"/>
          <w:color w:val="000000" w:themeColor="text1"/>
          <w:sz w:val="22"/>
        </w:rPr>
      </w:pPr>
      <w:r w:rsidRPr="00B44A3A">
        <w:rPr>
          <w:rFonts w:ascii="仿宋" w:eastAsia="仿宋" w:hAnsi="仿宋" w:cs="Times New Roman" w:hint="eastAsia"/>
          <w:color w:val="000000" w:themeColor="text1"/>
          <w:sz w:val="22"/>
        </w:rPr>
        <w:t>证书期限内重大变更事项：</w:t>
      </w:r>
      <w:r w:rsidRPr="00B44A3A">
        <w:rPr>
          <w:rFonts w:ascii="仿宋" w:eastAsia="仿宋" w:hAnsi="仿宋" w:cs="Times New Roman" w:hint="eastAsia"/>
          <w:color w:val="000000" w:themeColor="text1"/>
          <w:sz w:val="22"/>
        </w:rPr>
        <w:br/>
      </w:r>
      <w:r>
        <w:rPr>
          <w:rFonts w:ascii="仿宋" w:eastAsia="仿宋" w:hAnsi="仿宋" w:cs="Times New Roman"/>
          <w:color w:val="000000" w:themeColor="text1"/>
          <w:sz w:val="22"/>
        </w:rPr>
        <w:t>1</w:t>
      </w:r>
      <w:r w:rsidRPr="00B44A3A">
        <w:rPr>
          <w:rFonts w:ascii="仿宋" w:eastAsia="仿宋" w:hAnsi="仿宋" w:cs="Times New Roman" w:hint="eastAsia"/>
          <w:color w:val="000000" w:themeColor="text1"/>
          <w:sz w:val="22"/>
        </w:rPr>
        <w:t>．公司注册资本变动及验资报告、法人或董事长、总经理变更、股权结构调整情况；</w:t>
      </w:r>
      <w:r w:rsidRPr="00B44A3A">
        <w:rPr>
          <w:rFonts w:ascii="仿宋" w:eastAsia="仿宋" w:hAnsi="仿宋" w:cs="Times New Roman" w:hint="eastAsia"/>
          <w:color w:val="000000" w:themeColor="text1"/>
          <w:sz w:val="22"/>
        </w:rPr>
        <w:br/>
      </w:r>
      <w:r>
        <w:rPr>
          <w:rFonts w:ascii="仿宋" w:eastAsia="仿宋" w:hAnsi="仿宋" w:cs="Times New Roman"/>
          <w:color w:val="000000" w:themeColor="text1"/>
          <w:sz w:val="22"/>
        </w:rPr>
        <w:t>2</w:t>
      </w:r>
      <w:r>
        <w:rPr>
          <w:rFonts w:ascii="仿宋" w:eastAsia="仿宋" w:hAnsi="仿宋" w:cs="Times New Roman" w:hint="eastAsia"/>
          <w:color w:val="000000" w:themeColor="text1"/>
          <w:sz w:val="22"/>
        </w:rPr>
        <w:t>.</w:t>
      </w:r>
      <w:r w:rsidRPr="00B44A3A">
        <w:rPr>
          <w:rFonts w:ascii="仿宋" w:eastAsia="仿宋" w:hAnsi="仿宋" w:cs="Times New Roman" w:hint="eastAsia"/>
          <w:color w:val="000000" w:themeColor="text1"/>
          <w:sz w:val="22"/>
        </w:rPr>
        <w:t>公司经营范围变更情况；公司新获质量认证等资质的复印件；</w:t>
      </w:r>
      <w:r w:rsidRPr="00B44A3A">
        <w:rPr>
          <w:rFonts w:ascii="仿宋" w:eastAsia="仿宋" w:hAnsi="仿宋" w:cs="Times New Roman" w:hint="eastAsia"/>
          <w:color w:val="000000" w:themeColor="text1"/>
          <w:sz w:val="22"/>
        </w:rPr>
        <w:br/>
      </w:r>
      <w:r>
        <w:rPr>
          <w:rFonts w:ascii="仿宋" w:eastAsia="仿宋" w:hAnsi="仿宋" w:cs="Times New Roman"/>
          <w:color w:val="000000" w:themeColor="text1"/>
          <w:sz w:val="22"/>
        </w:rPr>
        <w:t>3</w:t>
      </w:r>
      <w:r>
        <w:rPr>
          <w:rFonts w:ascii="仿宋" w:eastAsia="仿宋" w:hAnsi="仿宋" w:cs="Times New Roman" w:hint="eastAsia"/>
          <w:color w:val="000000" w:themeColor="text1"/>
          <w:sz w:val="22"/>
        </w:rPr>
        <w:t>.</w:t>
      </w:r>
      <w:r w:rsidRPr="00B44A3A">
        <w:rPr>
          <w:rFonts w:ascii="仿宋" w:eastAsia="仿宋" w:hAnsi="仿宋" w:cs="Times New Roman" w:hint="eastAsia"/>
          <w:color w:val="000000" w:themeColor="text1"/>
          <w:sz w:val="22"/>
        </w:rPr>
        <w:t>公司在信息管理、营销管理、服务能力和信用管理方面的变更情况。</w:t>
      </w:r>
    </w:p>
    <w:p w:rsidR="00F84ED0" w:rsidRPr="00B44A3A" w:rsidRDefault="00F84ED0" w:rsidP="00F84ED0">
      <w:pPr>
        <w:pStyle w:val="a3"/>
        <w:widowControl w:val="0"/>
        <w:numPr>
          <w:ilvl w:val="0"/>
          <w:numId w:val="1"/>
        </w:numPr>
        <w:shd w:val="clear" w:color="auto" w:fill="FFFFFF"/>
        <w:spacing w:line="360" w:lineRule="exact"/>
        <w:ind w:firstLineChars="0"/>
        <w:jc w:val="both"/>
        <w:rPr>
          <w:rFonts w:ascii="仿宋" w:eastAsia="仿宋" w:hAnsi="仿宋" w:cs="Times New Roman"/>
          <w:color w:val="000000" w:themeColor="text1"/>
          <w:sz w:val="22"/>
        </w:rPr>
      </w:pPr>
      <w:r w:rsidRPr="00B44A3A">
        <w:rPr>
          <w:rFonts w:ascii="仿宋" w:eastAsia="仿宋" w:hAnsi="仿宋" w:cs="Times New Roman" w:hint="eastAsia"/>
          <w:color w:val="000000" w:themeColor="text1"/>
          <w:sz w:val="22"/>
        </w:rPr>
        <w:t>公司</w:t>
      </w:r>
      <w:r w:rsidRPr="00B44A3A">
        <w:rPr>
          <w:rFonts w:ascii="仿宋" w:eastAsia="仿宋" w:hAnsi="仿宋" w:cs="Times New Roman"/>
          <w:color w:val="000000" w:themeColor="text1"/>
          <w:sz w:val="22"/>
        </w:rPr>
        <w:t>2020</w:t>
      </w:r>
      <w:r w:rsidRPr="00B44A3A">
        <w:rPr>
          <w:rFonts w:ascii="仿宋" w:eastAsia="仿宋" w:hAnsi="仿宋" w:cs="Times New Roman" w:hint="eastAsia"/>
          <w:color w:val="000000" w:themeColor="text1"/>
          <w:sz w:val="22"/>
        </w:rPr>
        <w:t>年度经审计的财务报告(包括资产负债表、损益表、现金流量表)和审计报告附注。</w:t>
      </w:r>
    </w:p>
    <w:p w:rsidR="00F84ED0" w:rsidRPr="006E5C48" w:rsidRDefault="00F84ED0" w:rsidP="00F84ED0">
      <w:pPr>
        <w:widowControl w:val="0"/>
        <w:shd w:val="clear" w:color="auto" w:fill="FFFFFF"/>
        <w:spacing w:line="360" w:lineRule="exact"/>
        <w:jc w:val="both"/>
        <w:rPr>
          <w:rFonts w:ascii="仿宋" w:eastAsia="仿宋" w:hAnsi="仿宋" w:cs="Times New Roman"/>
          <w:color w:val="000000" w:themeColor="text1"/>
          <w:sz w:val="22"/>
        </w:rPr>
      </w:pPr>
      <w:r>
        <w:rPr>
          <w:rFonts w:ascii="仿宋" w:eastAsia="仿宋" w:hAnsi="仿宋" w:cs="Times New Roman" w:hint="eastAsia"/>
          <w:color w:val="000000" w:themeColor="text1"/>
          <w:sz w:val="22"/>
        </w:rPr>
        <w:t>四、</w:t>
      </w:r>
      <w:r w:rsidRPr="006E5C48">
        <w:rPr>
          <w:rFonts w:ascii="仿宋" w:eastAsia="仿宋" w:hAnsi="仿宋" w:cs="Times New Roman" w:hint="eastAsia"/>
          <w:color w:val="000000" w:themeColor="text1"/>
          <w:sz w:val="22"/>
        </w:rPr>
        <w:t>公司</w:t>
      </w:r>
      <w:r>
        <w:rPr>
          <w:rFonts w:ascii="仿宋" w:eastAsia="仿宋" w:hAnsi="仿宋" w:cs="Times New Roman"/>
          <w:color w:val="000000" w:themeColor="text1"/>
          <w:sz w:val="22"/>
        </w:rPr>
        <w:t>2020</w:t>
      </w:r>
      <w:r w:rsidRPr="006E5C48">
        <w:rPr>
          <w:rFonts w:ascii="仿宋" w:eastAsia="仿宋" w:hAnsi="仿宋" w:cs="Times New Roman" w:hint="eastAsia"/>
          <w:color w:val="000000" w:themeColor="text1"/>
          <w:sz w:val="22"/>
        </w:rPr>
        <w:t>度业务备案表（</w:t>
      </w:r>
      <w:r w:rsidRPr="00B44A3A">
        <w:rPr>
          <w:rFonts w:ascii="仿宋" w:eastAsia="仿宋" w:hAnsi="仿宋" w:cs="Times New Roman"/>
          <w:color w:val="000000" w:themeColor="text1"/>
          <w:sz w:val="24"/>
          <w:szCs w:val="24"/>
        </w:rPr>
        <w:t>https://iffe.mofcom.gov.cn/corp/notice</w:t>
      </w:r>
      <w:r w:rsidRPr="006E5C48">
        <w:rPr>
          <w:rFonts w:ascii="仿宋" w:eastAsia="仿宋" w:hAnsi="仿宋" w:cs="Times New Roman" w:hint="eastAsia"/>
          <w:color w:val="000000" w:themeColor="text1"/>
          <w:sz w:val="22"/>
        </w:rPr>
        <w:t>）</w:t>
      </w:r>
      <w:r>
        <w:rPr>
          <w:rFonts w:ascii="仿宋" w:eastAsia="仿宋" w:hAnsi="仿宋" w:cs="Times New Roman" w:hint="eastAsia"/>
          <w:color w:val="000000" w:themeColor="text1"/>
          <w:sz w:val="22"/>
        </w:rPr>
        <w:t>。</w:t>
      </w:r>
      <w:r w:rsidRPr="006E5C48">
        <w:rPr>
          <w:rFonts w:ascii="仿宋" w:eastAsia="仿宋" w:hAnsi="仿宋" w:cs="Times New Roman" w:hint="eastAsia"/>
          <w:color w:val="000000" w:themeColor="text1"/>
          <w:sz w:val="22"/>
        </w:rPr>
        <w:br/>
      </w:r>
      <w:r>
        <w:rPr>
          <w:rFonts w:ascii="仿宋" w:eastAsia="仿宋" w:hAnsi="仿宋" w:cs="Times New Roman" w:hint="eastAsia"/>
          <w:color w:val="000000" w:themeColor="text1"/>
          <w:sz w:val="22"/>
        </w:rPr>
        <w:t>五、</w:t>
      </w:r>
      <w:r>
        <w:rPr>
          <w:rFonts w:ascii="仿宋" w:eastAsia="仿宋" w:hAnsi="仿宋" w:cs="Times New Roman"/>
          <w:color w:val="000000" w:themeColor="text1"/>
          <w:sz w:val="22"/>
        </w:rPr>
        <w:t>2020</w:t>
      </w:r>
      <w:r w:rsidRPr="006E5C48">
        <w:rPr>
          <w:rFonts w:ascii="仿宋" w:eastAsia="仿宋" w:hAnsi="仿宋" w:cs="Times New Roman" w:hint="eastAsia"/>
          <w:color w:val="000000" w:themeColor="text1"/>
          <w:sz w:val="22"/>
        </w:rPr>
        <w:t>所获社会荣誉或法律诉讼、投诉情况。</w:t>
      </w:r>
    </w:p>
    <w:p w:rsidR="00F84ED0" w:rsidRPr="006E5C48" w:rsidRDefault="00F84ED0" w:rsidP="00F84ED0">
      <w:pPr>
        <w:widowControl w:val="0"/>
        <w:shd w:val="clear" w:color="auto" w:fill="FFFFFF"/>
        <w:spacing w:line="360" w:lineRule="exact"/>
        <w:jc w:val="both"/>
        <w:rPr>
          <w:rFonts w:ascii="仿宋_GB2312" w:eastAsia="仿宋_GB2312" w:hAnsi="Times New Roman" w:cs="Times New Roman"/>
          <w:b/>
          <w:bCs/>
          <w:color w:val="000000" w:themeColor="text1"/>
          <w:sz w:val="22"/>
        </w:rPr>
      </w:pPr>
      <w:r>
        <w:rPr>
          <w:rFonts w:ascii="仿宋" w:eastAsia="仿宋" w:hAnsi="仿宋" w:cs="Times New Roman" w:hint="eastAsia"/>
          <w:color w:val="000000" w:themeColor="text1"/>
          <w:sz w:val="22"/>
        </w:rPr>
        <w:t>六、</w:t>
      </w:r>
      <w:r w:rsidRPr="006E5C48">
        <w:rPr>
          <w:rFonts w:ascii="仿宋" w:eastAsia="仿宋" w:hAnsi="仿宋" w:cs="Times New Roman" w:hint="eastAsia"/>
          <w:color w:val="000000" w:themeColor="text1"/>
          <w:sz w:val="22"/>
        </w:rPr>
        <w:t>公司认为需要补充的影响其信用等级的其他资料。</w:t>
      </w:r>
      <w:r w:rsidRPr="006E5C48">
        <w:rPr>
          <w:rFonts w:ascii="仿宋" w:eastAsia="仿宋" w:hAnsi="仿宋" w:cs="Times New Roman" w:hint="eastAsia"/>
          <w:color w:val="000000" w:themeColor="text1"/>
          <w:sz w:val="22"/>
        </w:rPr>
        <w:br/>
      </w:r>
      <w:r w:rsidRPr="006E5C48">
        <w:rPr>
          <w:rFonts w:ascii="仿宋_GB2312" w:eastAsia="仿宋_GB2312" w:hAnsi="Times New Roman" w:cs="Times New Roman" w:hint="eastAsia"/>
          <w:b/>
          <w:bCs/>
          <w:color w:val="000000" w:themeColor="text1"/>
          <w:sz w:val="22"/>
        </w:rPr>
        <w:t>注：请将以上表格和资料一式两份邮寄</w:t>
      </w:r>
      <w:r>
        <w:rPr>
          <w:rFonts w:ascii="仿宋_GB2312" w:eastAsia="仿宋_GB2312" w:hAnsi="Times New Roman" w:cs="Times New Roman" w:hint="eastAsia"/>
          <w:b/>
          <w:bCs/>
          <w:color w:val="000000" w:themeColor="text1"/>
          <w:sz w:val="22"/>
        </w:rPr>
        <w:t>至</w:t>
      </w:r>
      <w:r w:rsidRPr="006E5C48">
        <w:rPr>
          <w:rFonts w:ascii="仿宋_GB2312" w:eastAsia="仿宋_GB2312" w:hAnsi="Times New Roman" w:cs="Times New Roman" w:hint="eastAsia"/>
          <w:b/>
          <w:bCs/>
          <w:color w:val="000000" w:themeColor="text1"/>
          <w:sz w:val="22"/>
        </w:rPr>
        <w:t>中国国际货运代理协会。</w:t>
      </w:r>
      <w:bookmarkEnd w:id="0"/>
    </w:p>
    <w:p w:rsidR="00F84ED0" w:rsidRDefault="00F84ED0" w:rsidP="00F84ED0">
      <w:pPr>
        <w:widowControl w:val="0"/>
        <w:shd w:val="clear" w:color="auto" w:fill="FFFFFF"/>
        <w:spacing w:line="480" w:lineRule="auto"/>
        <w:jc w:val="both"/>
        <w:rPr>
          <w:rFonts w:ascii="仿宋_GB2312" w:eastAsia="仿宋_GB2312" w:hAnsi="Times New Roman" w:cs="Times New Roman"/>
          <w:color w:val="000000" w:themeColor="text1"/>
          <w:sz w:val="28"/>
          <w:szCs w:val="28"/>
        </w:rPr>
      </w:pPr>
    </w:p>
    <w:p w:rsidR="00F84ED0" w:rsidRPr="006E5C48" w:rsidRDefault="00F84ED0" w:rsidP="00F84ED0">
      <w:pPr>
        <w:widowControl w:val="0"/>
        <w:shd w:val="clear" w:color="auto" w:fill="FFFFFF"/>
        <w:spacing w:line="480" w:lineRule="auto"/>
        <w:jc w:val="both"/>
        <w:rPr>
          <w:rFonts w:ascii="仿宋_GB2312" w:eastAsia="仿宋_GB2312" w:hAnsi="Times New Roman" w:cs="Times New Roman"/>
          <w:color w:val="000000" w:themeColor="text1"/>
          <w:sz w:val="28"/>
          <w:szCs w:val="28"/>
        </w:rPr>
      </w:pPr>
      <w:r w:rsidRPr="006E5C48">
        <w:rPr>
          <w:rFonts w:ascii="仿宋_GB2312" w:eastAsia="仿宋_GB2312" w:hAnsi="Times New Roman" w:cs="Times New Roman"/>
          <w:color w:val="000000" w:themeColor="text1"/>
          <w:sz w:val="28"/>
          <w:szCs w:val="28"/>
        </w:rPr>
        <w:lastRenderedPageBreak/>
        <w:t>附件3</w:t>
      </w:r>
    </w:p>
    <w:p w:rsidR="00F84ED0" w:rsidRPr="00652492" w:rsidRDefault="00F84ED0" w:rsidP="00F84ED0">
      <w:pPr>
        <w:widowControl w:val="0"/>
        <w:shd w:val="clear" w:color="auto" w:fill="FFFFFF"/>
        <w:spacing w:line="320" w:lineRule="exact"/>
        <w:jc w:val="center"/>
        <w:rPr>
          <w:rFonts w:ascii="华文中宋" w:eastAsia="华文中宋" w:hAnsi="华文中宋" w:cs="Times New Roman"/>
          <w:b/>
          <w:color w:val="000000" w:themeColor="text1"/>
          <w:sz w:val="32"/>
          <w:szCs w:val="32"/>
        </w:rPr>
      </w:pPr>
      <w:r w:rsidRPr="00652492">
        <w:rPr>
          <w:rFonts w:ascii="华文中宋" w:eastAsia="华文中宋" w:hAnsi="华文中宋" w:cs="Times New Roman" w:hint="eastAsia"/>
          <w:b/>
          <w:color w:val="000000" w:themeColor="text1"/>
          <w:sz w:val="32"/>
          <w:szCs w:val="32"/>
        </w:rPr>
        <w:t>开具发票信息</w:t>
      </w:r>
    </w:p>
    <w:p w:rsidR="00F84ED0" w:rsidRPr="006E5C48" w:rsidRDefault="00F84ED0" w:rsidP="00F84ED0">
      <w:pPr>
        <w:widowControl w:val="0"/>
        <w:shd w:val="clear" w:color="auto" w:fill="FFFFFF"/>
        <w:spacing w:line="320" w:lineRule="exact"/>
        <w:jc w:val="center"/>
        <w:rPr>
          <w:rFonts w:ascii="华文中宋" w:eastAsia="华文中宋" w:hAnsi="华文中宋" w:cs="Times New Roman"/>
          <w:color w:val="000000" w:themeColor="text1"/>
          <w:sz w:val="28"/>
          <w:szCs w:val="28"/>
        </w:rPr>
      </w:pP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200"/>
      </w:tblGrid>
      <w:tr w:rsidR="00F84ED0" w:rsidRPr="006E5C48" w:rsidTr="00C2447D">
        <w:trPr>
          <w:trHeight w:val="439"/>
          <w:jc w:val="center"/>
        </w:trPr>
        <w:tc>
          <w:tcPr>
            <w:tcW w:w="4390" w:type="dxa"/>
            <w:vAlign w:val="center"/>
            <w:hideMark/>
          </w:tcPr>
          <w:p w:rsidR="00F84ED0" w:rsidRPr="006E5C48" w:rsidRDefault="00F84ED0" w:rsidP="00C2447D">
            <w:pPr>
              <w:spacing w:line="44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公司注册登记的名称（全称）</w:t>
            </w:r>
          </w:p>
        </w:tc>
        <w:tc>
          <w:tcPr>
            <w:tcW w:w="4200" w:type="dxa"/>
            <w:vAlign w:val="center"/>
          </w:tcPr>
          <w:p w:rsidR="00F84ED0" w:rsidRPr="006E5C48" w:rsidRDefault="00F84ED0" w:rsidP="00C2447D">
            <w:pPr>
              <w:spacing w:line="440" w:lineRule="exact"/>
              <w:rPr>
                <w:rFonts w:ascii="仿宋" w:eastAsia="仿宋" w:hAnsi="仿宋" w:cs="Times New Roman"/>
                <w:color w:val="000000" w:themeColor="text1"/>
                <w:sz w:val="24"/>
                <w:szCs w:val="24"/>
              </w:rPr>
            </w:pPr>
          </w:p>
        </w:tc>
      </w:tr>
      <w:tr w:rsidR="00F84ED0" w:rsidRPr="006E5C48" w:rsidTr="00C2447D">
        <w:trPr>
          <w:trHeight w:val="439"/>
          <w:jc w:val="center"/>
        </w:trPr>
        <w:tc>
          <w:tcPr>
            <w:tcW w:w="4390" w:type="dxa"/>
            <w:vAlign w:val="center"/>
            <w:hideMark/>
          </w:tcPr>
          <w:p w:rsidR="00F84ED0" w:rsidRPr="006E5C48" w:rsidRDefault="00F84ED0" w:rsidP="00C2447D">
            <w:pPr>
              <w:spacing w:line="44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最新纳税人识别号（即税务登记证号）</w:t>
            </w:r>
          </w:p>
        </w:tc>
        <w:tc>
          <w:tcPr>
            <w:tcW w:w="4200" w:type="dxa"/>
            <w:vAlign w:val="center"/>
          </w:tcPr>
          <w:p w:rsidR="00F84ED0" w:rsidRPr="006E5C48" w:rsidRDefault="00F84ED0" w:rsidP="00C2447D">
            <w:pPr>
              <w:spacing w:line="440" w:lineRule="exact"/>
              <w:rPr>
                <w:rFonts w:ascii="仿宋" w:eastAsia="仿宋" w:hAnsi="仿宋" w:cs="Times New Roman"/>
                <w:color w:val="000000" w:themeColor="text1"/>
                <w:sz w:val="24"/>
                <w:szCs w:val="24"/>
              </w:rPr>
            </w:pPr>
          </w:p>
        </w:tc>
      </w:tr>
      <w:tr w:rsidR="00F84ED0" w:rsidRPr="006E5C48" w:rsidTr="00C2447D">
        <w:trPr>
          <w:trHeight w:val="439"/>
          <w:jc w:val="center"/>
        </w:trPr>
        <w:tc>
          <w:tcPr>
            <w:tcW w:w="4390" w:type="dxa"/>
            <w:vAlign w:val="center"/>
            <w:hideMark/>
          </w:tcPr>
          <w:p w:rsidR="00F84ED0" w:rsidRPr="006E5C48" w:rsidRDefault="00F84ED0" w:rsidP="00C2447D">
            <w:pPr>
              <w:spacing w:line="44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地址</w:t>
            </w:r>
          </w:p>
        </w:tc>
        <w:tc>
          <w:tcPr>
            <w:tcW w:w="4200" w:type="dxa"/>
            <w:vAlign w:val="center"/>
          </w:tcPr>
          <w:p w:rsidR="00F84ED0" w:rsidRPr="006E5C48" w:rsidRDefault="00F84ED0" w:rsidP="00C2447D">
            <w:pPr>
              <w:spacing w:line="440" w:lineRule="exact"/>
              <w:jc w:val="center"/>
              <w:rPr>
                <w:rFonts w:ascii="仿宋" w:eastAsia="仿宋" w:hAnsi="仿宋" w:cs="Times New Roman"/>
                <w:color w:val="000000" w:themeColor="text1"/>
                <w:sz w:val="24"/>
                <w:szCs w:val="24"/>
              </w:rPr>
            </w:pPr>
          </w:p>
        </w:tc>
      </w:tr>
      <w:tr w:rsidR="00F84ED0" w:rsidRPr="006E5C48" w:rsidTr="00C2447D">
        <w:trPr>
          <w:trHeight w:val="439"/>
          <w:jc w:val="center"/>
        </w:trPr>
        <w:tc>
          <w:tcPr>
            <w:tcW w:w="4390" w:type="dxa"/>
            <w:vAlign w:val="center"/>
            <w:hideMark/>
          </w:tcPr>
          <w:p w:rsidR="00F84ED0" w:rsidRPr="006E5C48" w:rsidRDefault="00F84ED0" w:rsidP="00C2447D">
            <w:pPr>
              <w:spacing w:line="44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电话</w:t>
            </w:r>
          </w:p>
        </w:tc>
        <w:tc>
          <w:tcPr>
            <w:tcW w:w="4200" w:type="dxa"/>
            <w:vAlign w:val="center"/>
          </w:tcPr>
          <w:p w:rsidR="00F84ED0" w:rsidRPr="006E5C48" w:rsidRDefault="00F84ED0" w:rsidP="00C2447D">
            <w:pPr>
              <w:spacing w:line="440" w:lineRule="exact"/>
              <w:rPr>
                <w:rFonts w:ascii="仿宋" w:eastAsia="仿宋" w:hAnsi="仿宋" w:cs="Times New Roman"/>
                <w:color w:val="000000" w:themeColor="text1"/>
                <w:sz w:val="24"/>
                <w:szCs w:val="24"/>
              </w:rPr>
            </w:pPr>
          </w:p>
        </w:tc>
      </w:tr>
      <w:tr w:rsidR="00F84ED0" w:rsidRPr="006E5C48" w:rsidTr="00C2447D">
        <w:trPr>
          <w:trHeight w:val="439"/>
          <w:jc w:val="center"/>
        </w:trPr>
        <w:tc>
          <w:tcPr>
            <w:tcW w:w="4390" w:type="dxa"/>
            <w:vAlign w:val="center"/>
            <w:hideMark/>
          </w:tcPr>
          <w:p w:rsidR="00F84ED0" w:rsidRPr="006E5C48" w:rsidRDefault="00F84ED0" w:rsidP="00C2447D">
            <w:pPr>
              <w:spacing w:line="44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开户行</w:t>
            </w:r>
          </w:p>
        </w:tc>
        <w:tc>
          <w:tcPr>
            <w:tcW w:w="4200" w:type="dxa"/>
            <w:vAlign w:val="center"/>
          </w:tcPr>
          <w:p w:rsidR="00F84ED0" w:rsidRPr="006E5C48" w:rsidRDefault="00F84ED0" w:rsidP="00C2447D">
            <w:pPr>
              <w:spacing w:line="440" w:lineRule="exact"/>
              <w:rPr>
                <w:rFonts w:ascii="仿宋" w:eastAsia="仿宋" w:hAnsi="仿宋" w:cs="Times New Roman"/>
                <w:color w:val="000000" w:themeColor="text1"/>
                <w:sz w:val="24"/>
                <w:szCs w:val="24"/>
              </w:rPr>
            </w:pPr>
          </w:p>
        </w:tc>
      </w:tr>
      <w:tr w:rsidR="00F84ED0" w:rsidRPr="006E5C48" w:rsidTr="00C2447D">
        <w:trPr>
          <w:trHeight w:val="439"/>
          <w:jc w:val="center"/>
        </w:trPr>
        <w:tc>
          <w:tcPr>
            <w:tcW w:w="4390" w:type="dxa"/>
            <w:vAlign w:val="center"/>
            <w:hideMark/>
          </w:tcPr>
          <w:p w:rsidR="00F84ED0" w:rsidRPr="006E5C48" w:rsidRDefault="00F84ED0" w:rsidP="00C2447D">
            <w:pPr>
              <w:spacing w:line="44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银行账号</w:t>
            </w:r>
          </w:p>
        </w:tc>
        <w:tc>
          <w:tcPr>
            <w:tcW w:w="4200" w:type="dxa"/>
            <w:vAlign w:val="center"/>
          </w:tcPr>
          <w:p w:rsidR="00F84ED0" w:rsidRPr="006E5C48" w:rsidRDefault="00F84ED0" w:rsidP="00C2447D">
            <w:pPr>
              <w:spacing w:line="440" w:lineRule="exact"/>
              <w:rPr>
                <w:rFonts w:ascii="仿宋" w:eastAsia="仿宋" w:hAnsi="仿宋" w:cs="Times New Roman"/>
                <w:color w:val="000000" w:themeColor="text1"/>
                <w:sz w:val="24"/>
                <w:szCs w:val="24"/>
              </w:rPr>
            </w:pPr>
          </w:p>
        </w:tc>
      </w:tr>
      <w:tr w:rsidR="00F84ED0" w:rsidRPr="006E5C48" w:rsidTr="00C2447D">
        <w:trPr>
          <w:trHeight w:val="439"/>
          <w:jc w:val="center"/>
        </w:trPr>
        <w:tc>
          <w:tcPr>
            <w:tcW w:w="4390" w:type="dxa"/>
            <w:vAlign w:val="center"/>
            <w:hideMark/>
          </w:tcPr>
          <w:p w:rsidR="00F84ED0" w:rsidRPr="006E5C48" w:rsidRDefault="00F84ED0" w:rsidP="00C2447D">
            <w:pPr>
              <w:spacing w:line="44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是否为一般纳税人</w:t>
            </w:r>
          </w:p>
        </w:tc>
        <w:tc>
          <w:tcPr>
            <w:tcW w:w="4200" w:type="dxa"/>
            <w:vAlign w:val="center"/>
            <w:hideMark/>
          </w:tcPr>
          <w:p w:rsidR="00F84ED0" w:rsidRPr="006E5C48" w:rsidRDefault="00F84ED0" w:rsidP="00C2447D">
            <w:pPr>
              <w:spacing w:line="440" w:lineRule="exact"/>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是</w:t>
            </w:r>
            <w:r w:rsidRPr="006E5C48">
              <w:rPr>
                <w:rFonts w:ascii="仿宋" w:eastAsia="仿宋" w:hAnsi="仿宋" w:cs="Times New Roman"/>
                <w:color w:val="000000" w:themeColor="text1"/>
                <w:sz w:val="24"/>
                <w:szCs w:val="24"/>
              </w:rPr>
              <w:t xml:space="preserve">  </w:t>
            </w:r>
            <w:r w:rsidRPr="006E5C48">
              <w:rPr>
                <w:rFonts w:ascii="仿宋" w:eastAsia="仿宋" w:hAnsi="仿宋" w:cs="Times New Roman" w:hint="eastAsia"/>
                <w:color w:val="000000" w:themeColor="text1"/>
                <w:sz w:val="24"/>
                <w:szCs w:val="24"/>
              </w:rPr>
              <w:t>（</w:t>
            </w:r>
            <w:r w:rsidRPr="006E5C48">
              <w:rPr>
                <w:rFonts w:ascii="仿宋" w:eastAsia="仿宋" w:hAnsi="仿宋" w:cs="Times New Roman"/>
                <w:color w:val="000000" w:themeColor="text1"/>
                <w:sz w:val="24"/>
                <w:szCs w:val="24"/>
              </w:rPr>
              <w:t xml:space="preserve">   </w:t>
            </w:r>
            <w:r w:rsidRPr="006E5C48">
              <w:rPr>
                <w:rFonts w:ascii="仿宋" w:eastAsia="仿宋" w:hAnsi="仿宋" w:cs="Times New Roman" w:hint="eastAsia"/>
                <w:color w:val="000000" w:themeColor="text1"/>
                <w:sz w:val="24"/>
                <w:szCs w:val="24"/>
              </w:rPr>
              <w:t>）</w:t>
            </w:r>
            <w:r w:rsidRPr="006E5C48">
              <w:rPr>
                <w:rFonts w:ascii="仿宋" w:eastAsia="仿宋" w:hAnsi="仿宋" w:cs="Times New Roman"/>
                <w:color w:val="000000" w:themeColor="text1"/>
                <w:sz w:val="24"/>
                <w:szCs w:val="24"/>
              </w:rPr>
              <w:t xml:space="preserve">         </w:t>
            </w:r>
            <w:r w:rsidRPr="006E5C48">
              <w:rPr>
                <w:rFonts w:ascii="仿宋" w:eastAsia="仿宋" w:hAnsi="仿宋" w:cs="Times New Roman" w:hint="eastAsia"/>
                <w:color w:val="000000" w:themeColor="text1"/>
                <w:sz w:val="24"/>
                <w:szCs w:val="24"/>
              </w:rPr>
              <w:t>否（</w:t>
            </w:r>
            <w:r w:rsidRPr="006E5C48">
              <w:rPr>
                <w:rFonts w:ascii="仿宋" w:eastAsia="仿宋" w:hAnsi="仿宋" w:cs="Times New Roman"/>
                <w:color w:val="000000" w:themeColor="text1"/>
                <w:sz w:val="24"/>
                <w:szCs w:val="24"/>
              </w:rPr>
              <w:t xml:space="preserve">   </w:t>
            </w:r>
            <w:r w:rsidRPr="006E5C48">
              <w:rPr>
                <w:rFonts w:ascii="仿宋" w:eastAsia="仿宋" w:hAnsi="仿宋" w:cs="Times New Roman" w:hint="eastAsia"/>
                <w:color w:val="000000" w:themeColor="text1"/>
                <w:sz w:val="24"/>
                <w:szCs w:val="24"/>
              </w:rPr>
              <w:t>）</w:t>
            </w:r>
          </w:p>
        </w:tc>
      </w:tr>
      <w:tr w:rsidR="00F84ED0" w:rsidRPr="006E5C48" w:rsidTr="00C2447D">
        <w:trPr>
          <w:trHeight w:val="439"/>
          <w:jc w:val="center"/>
        </w:trPr>
        <w:tc>
          <w:tcPr>
            <w:tcW w:w="4390" w:type="dxa"/>
            <w:vAlign w:val="center"/>
            <w:hideMark/>
          </w:tcPr>
          <w:p w:rsidR="00F84ED0" w:rsidRPr="006E5C48" w:rsidRDefault="00F84ED0" w:rsidP="00C2447D">
            <w:pPr>
              <w:spacing w:line="440" w:lineRule="exact"/>
              <w:jc w:val="center"/>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是否开具增值税专用发票</w:t>
            </w:r>
          </w:p>
        </w:tc>
        <w:tc>
          <w:tcPr>
            <w:tcW w:w="4200" w:type="dxa"/>
            <w:vAlign w:val="center"/>
            <w:hideMark/>
          </w:tcPr>
          <w:p w:rsidR="00F84ED0" w:rsidRPr="006E5C48" w:rsidRDefault="00F84ED0" w:rsidP="00C2447D">
            <w:pPr>
              <w:spacing w:line="440" w:lineRule="exact"/>
              <w:rPr>
                <w:rFonts w:ascii="仿宋" w:eastAsia="仿宋" w:hAnsi="仿宋" w:cs="Times New Roman"/>
                <w:color w:val="000000" w:themeColor="text1"/>
                <w:sz w:val="24"/>
                <w:szCs w:val="24"/>
              </w:rPr>
            </w:pPr>
            <w:r w:rsidRPr="006E5C48">
              <w:rPr>
                <w:rFonts w:ascii="仿宋" w:eastAsia="仿宋" w:hAnsi="仿宋" w:cs="Times New Roman" w:hint="eastAsia"/>
                <w:color w:val="000000" w:themeColor="text1"/>
                <w:sz w:val="24"/>
                <w:szCs w:val="24"/>
              </w:rPr>
              <w:t>是</w:t>
            </w:r>
            <w:r w:rsidRPr="006E5C48">
              <w:rPr>
                <w:rFonts w:ascii="仿宋" w:eastAsia="仿宋" w:hAnsi="仿宋" w:cs="Times New Roman"/>
                <w:color w:val="000000" w:themeColor="text1"/>
                <w:sz w:val="24"/>
                <w:szCs w:val="24"/>
              </w:rPr>
              <w:t xml:space="preserve">  </w:t>
            </w:r>
            <w:r w:rsidRPr="006E5C48">
              <w:rPr>
                <w:rFonts w:ascii="仿宋" w:eastAsia="仿宋" w:hAnsi="仿宋" w:cs="Times New Roman" w:hint="eastAsia"/>
                <w:color w:val="000000" w:themeColor="text1"/>
                <w:sz w:val="24"/>
                <w:szCs w:val="24"/>
              </w:rPr>
              <w:t>（</w:t>
            </w:r>
            <w:r w:rsidRPr="006E5C48">
              <w:rPr>
                <w:rFonts w:ascii="仿宋" w:eastAsia="仿宋" w:hAnsi="仿宋" w:cs="Times New Roman"/>
                <w:color w:val="000000" w:themeColor="text1"/>
                <w:sz w:val="24"/>
                <w:szCs w:val="24"/>
              </w:rPr>
              <w:t xml:space="preserve">   </w:t>
            </w:r>
            <w:r w:rsidRPr="006E5C48">
              <w:rPr>
                <w:rFonts w:ascii="仿宋" w:eastAsia="仿宋" w:hAnsi="仿宋" w:cs="Times New Roman" w:hint="eastAsia"/>
                <w:color w:val="000000" w:themeColor="text1"/>
                <w:sz w:val="24"/>
                <w:szCs w:val="24"/>
              </w:rPr>
              <w:t>）</w:t>
            </w:r>
            <w:r w:rsidRPr="006E5C48">
              <w:rPr>
                <w:rFonts w:ascii="仿宋" w:eastAsia="仿宋" w:hAnsi="仿宋" w:cs="Times New Roman"/>
                <w:color w:val="000000" w:themeColor="text1"/>
                <w:sz w:val="24"/>
                <w:szCs w:val="24"/>
              </w:rPr>
              <w:t xml:space="preserve">         </w:t>
            </w:r>
            <w:r w:rsidRPr="006E5C48">
              <w:rPr>
                <w:rFonts w:ascii="仿宋" w:eastAsia="仿宋" w:hAnsi="仿宋" w:cs="Times New Roman" w:hint="eastAsia"/>
                <w:color w:val="000000" w:themeColor="text1"/>
                <w:sz w:val="24"/>
                <w:szCs w:val="24"/>
              </w:rPr>
              <w:t>否（</w:t>
            </w:r>
            <w:r w:rsidRPr="006E5C48">
              <w:rPr>
                <w:rFonts w:ascii="仿宋" w:eastAsia="仿宋" w:hAnsi="仿宋" w:cs="Times New Roman"/>
                <w:color w:val="000000" w:themeColor="text1"/>
                <w:sz w:val="24"/>
                <w:szCs w:val="24"/>
              </w:rPr>
              <w:t xml:space="preserve">   </w:t>
            </w:r>
            <w:r w:rsidRPr="006E5C48">
              <w:rPr>
                <w:rFonts w:ascii="仿宋" w:eastAsia="仿宋" w:hAnsi="仿宋" w:cs="Times New Roman" w:hint="eastAsia"/>
                <w:color w:val="000000" w:themeColor="text1"/>
                <w:sz w:val="24"/>
                <w:szCs w:val="24"/>
              </w:rPr>
              <w:t>）</w:t>
            </w:r>
          </w:p>
        </w:tc>
      </w:tr>
    </w:tbl>
    <w:p w:rsidR="00F84ED0" w:rsidRPr="006E5C48" w:rsidRDefault="00F84ED0" w:rsidP="00F84ED0">
      <w:pPr>
        <w:widowControl w:val="0"/>
        <w:shd w:val="clear" w:color="auto" w:fill="FFFFFF"/>
        <w:spacing w:line="440" w:lineRule="exact"/>
        <w:ind w:firstLine="570"/>
        <w:jc w:val="both"/>
        <w:rPr>
          <w:color w:val="000000" w:themeColor="text1"/>
        </w:rPr>
      </w:pPr>
    </w:p>
    <w:p w:rsidR="00A75EA7" w:rsidRDefault="00A75EA7">
      <w:bookmarkStart w:id="1" w:name="_GoBack"/>
      <w:bookmarkEnd w:id="1"/>
    </w:p>
    <w:sectPr w:rsidR="00A75EA7" w:rsidSect="00121CE0">
      <w:footerReference w:type="default" r:id="rId5"/>
      <w:pgSz w:w="11906" w:h="16838"/>
      <w:pgMar w:top="1429" w:right="1797" w:bottom="1429"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04979"/>
      <w:docPartObj>
        <w:docPartGallery w:val="Page Numbers (Bottom of Page)"/>
        <w:docPartUnique/>
      </w:docPartObj>
    </w:sdtPr>
    <w:sdtEndPr/>
    <w:sdtContent>
      <w:p w:rsidR="00652492" w:rsidRDefault="00F84ED0">
        <w:pPr>
          <w:pStyle w:val="a4"/>
          <w:jc w:val="center"/>
        </w:pPr>
        <w:r>
          <w:fldChar w:fldCharType="begin"/>
        </w:r>
        <w:r>
          <w:instrText>PAGE   \* MERGEFORMAT</w:instrText>
        </w:r>
        <w:r>
          <w:fldChar w:fldCharType="separate"/>
        </w:r>
        <w:r w:rsidRPr="00F84ED0">
          <w:rPr>
            <w:noProof/>
            <w:lang w:val="zh-CN"/>
          </w:rPr>
          <w:t>3</w:t>
        </w:r>
        <w:r>
          <w:fldChar w:fldCharType="end"/>
        </w:r>
      </w:p>
    </w:sdtContent>
  </w:sdt>
  <w:p w:rsidR="00652492" w:rsidRDefault="00F84ED0">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B4FE9"/>
    <w:multiLevelType w:val="hybridMultilevel"/>
    <w:tmpl w:val="6B867ADE"/>
    <w:lvl w:ilvl="0" w:tplc="6FA8E832">
      <w:start w:val="1"/>
      <w:numFmt w:val="japaneseCounting"/>
      <w:lvlText w:val="%1、"/>
      <w:lvlJc w:val="left"/>
      <w:pPr>
        <w:ind w:left="420" w:hanging="4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0"/>
    <w:rsid w:val="00A75EA7"/>
    <w:rsid w:val="00F84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0CBD2-9EF8-4955-AE00-0E33FDF3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ED0"/>
    <w:pPr>
      <w:ind w:firstLineChars="200" w:firstLine="420"/>
    </w:pPr>
  </w:style>
  <w:style w:type="paragraph" w:styleId="a4">
    <w:name w:val="footer"/>
    <w:basedOn w:val="a"/>
    <w:link w:val="Char"/>
    <w:uiPriority w:val="99"/>
    <w:unhideWhenUsed/>
    <w:rsid w:val="00F84ED0"/>
    <w:pPr>
      <w:tabs>
        <w:tab w:val="center" w:pos="4153"/>
        <w:tab w:val="right" w:pos="8306"/>
      </w:tabs>
      <w:snapToGrid w:val="0"/>
    </w:pPr>
    <w:rPr>
      <w:sz w:val="18"/>
      <w:szCs w:val="18"/>
    </w:rPr>
  </w:style>
  <w:style w:type="character" w:customStyle="1" w:styleId="Char">
    <w:name w:val="页脚 Char"/>
    <w:basedOn w:val="a0"/>
    <w:link w:val="a4"/>
    <w:uiPriority w:val="99"/>
    <w:rsid w:val="00F84E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2021-03-24T07:32:00Z</dcterms:created>
  <dcterms:modified xsi:type="dcterms:W3CDTF">2021-03-24T07:32:00Z</dcterms:modified>
</cp:coreProperties>
</file>